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bdr w:val="none" w:color="auto" w:sz="0" w:space="0"/>
          <w:shd w:val="clear" w:fill="FFFFFF"/>
        </w:rPr>
        <w:t>不断谱写马克思主义中国化时代化新篇章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4"/>
          <w:szCs w:val="24"/>
        </w:rPr>
      </w:pPr>
      <w:r>
        <w:rPr>
          <w:rFonts w:hint="eastAsia" w:ascii="微软雅黑" w:hAnsi="微软雅黑" w:eastAsia="微软雅黑" w:cs="微软雅黑"/>
          <w:caps w:val="0"/>
          <w:color w:val="000000"/>
          <w:spacing w:val="0"/>
          <w:sz w:val="27"/>
          <w:szCs w:val="27"/>
          <w:bdr w:val="none" w:color="auto" w:sz="0" w:space="0"/>
          <w:shd w:val="clear" w:fill="FFFFFF"/>
        </w:rPr>
        <w:t>　</w:t>
      </w:r>
      <w:r>
        <w:rPr>
          <w:rFonts w:hint="eastAsia" w:ascii="微软雅黑" w:hAnsi="微软雅黑" w:eastAsia="微软雅黑" w:cs="微软雅黑"/>
          <w:caps w:val="0"/>
          <w:color w:val="000000"/>
          <w:spacing w:val="0"/>
          <w:sz w:val="24"/>
          <w:szCs w:val="24"/>
          <w:bdr w:val="none" w:color="auto" w:sz="0" w:space="0"/>
          <w:shd w:val="clear" w:fill="FFFFFF"/>
        </w:rPr>
        <w:t>　马克思主义是我们立党立国、兴党兴国的根本指导思想。习近平总书记在党的二十大报告中指出：“实践告诉我们，中国共产党为什么能，中国特色社会主义为什么好，归根到底是马克思主义行，是中国化时代化的马克思主义行。”习近平总书记的重要论述深刻揭示了马克思主义科学理论对实践的重要指导意义。新时代十年，党和国家事业取得历史性成就、发生历史性变革，最根本的原因在于有习近平总书记作为党中央的核心、全党的核心掌舵领航，在于有习近平新时代中国特色社会主义思想科学指引。新时代十年的伟大变革，充分证明了中国化时代化的马克思主义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w:t>
      </w:r>
      <w:r>
        <w:rPr>
          <w:rStyle w:val="7"/>
          <w:rFonts w:hint="eastAsia" w:ascii="微软雅黑" w:hAnsi="微软雅黑" w:eastAsia="微软雅黑" w:cs="微软雅黑"/>
          <w:caps w:val="0"/>
          <w:color w:val="000000"/>
          <w:spacing w:val="0"/>
          <w:sz w:val="27"/>
          <w:szCs w:val="27"/>
          <w:bdr w:val="none" w:color="auto" w:sz="0" w:space="0"/>
          <w:shd w:val="clear" w:fill="FFFFFF"/>
        </w:rPr>
        <w:t>我们党坚定信仰信念、把握历史主动的根本所在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7"/>
          <w:szCs w:val="27"/>
          <w:bdr w:val="none" w:color="auto" w:sz="0" w:space="0"/>
          <w:shd w:val="clear" w:fill="FFFFFF"/>
        </w:rPr>
        <w:t>　　习</w:t>
      </w:r>
      <w:r>
        <w:rPr>
          <w:rFonts w:hint="eastAsia" w:ascii="微软雅黑" w:hAnsi="微软雅黑" w:eastAsia="微软雅黑" w:cs="微软雅黑"/>
          <w:caps w:val="0"/>
          <w:color w:val="000000"/>
          <w:spacing w:val="0"/>
          <w:sz w:val="24"/>
          <w:szCs w:val="24"/>
          <w:shd w:val="clear" w:fill="FFFFFF"/>
        </w:rPr>
        <w:t>近平总书记在党的二十大报告中强调：“拥有马克思主义科学理论指导是我们党坚定信仰信念、把握历史主动的根本所在。”马克思主义政党的先进性，首先体现为思想理论上的先进性。注重思想建党、理论强党，是我们党的鲜明特色和光荣传统。正是因为始终坚持以马克思主义为指导，不断推进马克思主义中国化时代化，我们党才能坚定信仰信念、把握历史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　　拥有马克思主义科学理论指导让我们党始终坚定信仰信念、坚守初心使命。马克思主义是人民的理论，人民性是马克思主义的本质属性。马克思主义之所以具有跨越国度、跨越时代的影响力，就是因为它植根人民之中，指明了依靠人民推动历史前进的人间正道，第一次创立了人民实现自身解放的思想体系。回顾百年奋斗历程，我们党之所以始终得到人民拥护和支持，根本原因在于坚持马克思主义的立场观点方法，坚定信仰信念，坚持全心全意为人民服务的根本宗旨，始终不渝为中国人民谋幸福、为中华民族谋复兴。党的十八大以来，以习近平同志为核心的党中央坚持以人民为中心的发展思想，用党和国家事业取得历史性成就、发生历史性变革兑现“人民对美好生活的向往，就是我们的奋斗目标”的庄严承诺，实现中华民族伟大复兴进入了不可逆转的历史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　　拥有马克思主义科学理论指导让我们党充分发挥政治优势、把握历史主动。坚持马克思主义科学理论指导，马克思主义政党才能深刻把握人类社会发展规律、洞察人类历史走向、引领人民追求解放。拥有马克思主义科学理论指导，是我们党鲜明的政治品格和强大的政治优势。一百多年来，我们党坚持运用马克思主义基本原理分析把握历史大势，正确处理中国和世界的关系，善于抓住和用好各种历史机遇，取得一个又一个胜利。在这一过程中，中国共产党人既坚定地信仰马克思主义，又以科学的态度对待马克思主义，坚持不懈推进马克思主义中国化时代化。党的百年奋斗实践深刻表明，只有牢牢扎根中国大地，着眼解决中国的实际问题，得出符合客观规律的科学认识，形成与时俱进的理论成果，才能以更宽广的视野、更长远的眼光增强预见性、把握规律性，更好指导中国实践、把握历史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w:t>
      </w:r>
      <w:r>
        <w:rPr>
          <w:rStyle w:val="7"/>
          <w:rFonts w:hint="eastAsia" w:ascii="微软雅黑" w:hAnsi="微软雅黑" w:eastAsia="微软雅黑" w:cs="微软雅黑"/>
          <w:caps w:val="0"/>
          <w:color w:val="000000"/>
          <w:spacing w:val="0"/>
          <w:sz w:val="27"/>
          <w:szCs w:val="27"/>
          <w:bdr w:val="none" w:color="auto" w:sz="0" w:space="0"/>
          <w:shd w:val="clear" w:fill="FFFFFF"/>
        </w:rPr>
        <w:t>牢牢把握当代中国共产党人的庄严历史责任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7"/>
          <w:szCs w:val="27"/>
          <w:bdr w:val="none" w:color="auto" w:sz="0" w:space="0"/>
          <w:shd w:val="clear" w:fill="FFFFFF"/>
        </w:rPr>
        <w:t>　　</w:t>
      </w:r>
      <w:r>
        <w:rPr>
          <w:rFonts w:hint="eastAsia" w:ascii="微软雅黑" w:hAnsi="微软雅黑" w:eastAsia="微软雅黑" w:cs="微软雅黑"/>
          <w:caps w:val="0"/>
          <w:color w:val="000000"/>
          <w:spacing w:val="0"/>
          <w:sz w:val="24"/>
          <w:szCs w:val="24"/>
          <w:shd w:val="clear" w:fill="FFFFFF"/>
        </w:rPr>
        <w:t>习近平总书记在党的二十大报告中指出：“不断谱写马克思主义中国化时代化新篇章，是当代中国共产党人的庄严历史责任。”“归根到底是马克思主义行，是中国化时代化的马克思主义行”，这一重要论断揭示了不断谱写马克思主义中国化时代化新篇章的历史必然性。当代中国正经历着我国历史上最为广泛而深刻的社会变革，也正在进行着人类历史上最为宏大而独特的实践创新。正是这种前无古人、极具创造性的伟大实践，为马克思主义中国化时代化提供了不竭的源头活水。我们要立足新时代中国特色社会主义伟大实践，继续推进实践基础上的理论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　　始终坚守马克思主义的真理和正道。马克思主义科学阐明了人类解放的必然趋势和实现路径，为人类走向理想社会竖起了崇高的精神灯塔，在人类思想史上占据着真理和道义的制高点。马克思创建了唯物史观和剩余价值学说，揭示了人类社会发展的一般规律，揭示了资本主义运行的特殊规律，为人类指明了从必然王国向自由王国飞跃的途径，为人民指明了实现自由和解放的道路。马克思、恩格斯根据人类社会发展一般规律，在深刻批判旧世界的过程中发现新世界，提出科学社会主义的若干基本原则。科学社会主义基本原则是中国特色社会主义的“根”和“源”，也是不断谱写马克思主义中国化时代化新篇章必须牢牢坚持的真理和正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　　彰显马克思主义与时俱进的品格和追求。习近平总书记指出：“守正就不能偏离马克思主义、社会主义，但不是刻舟求剑，还要往前发展、与时俱进，否则就是僵化的、陈旧的、过时的”。中国特色社会主义进入新时代，国内外形势新变化和实践新要求，迫切需要我们从理论和实践的结合上深入回答关系党和国家事业发展、党治国理政的一系列重大时代课题。以习近平同志为主要代表的中国共产党人，勇于进行理论探索和创新，以全新的视野深化对共产党执政规律、社会主义建设规律、人类社会发展规律的认识，取得重大理论创新成果，集中体现为习近平新时代中国特色社会主义思想。这一科学思想坚持解放思想、实事求是、与时俱进、求真务实，一切从实际出发，着眼解决新时代改革开放和社会主义现代化建设的实际问题，科学回答中国之问、世界之问、人民之问、时代之问，有力指导新时代中国的伟大实践。不断谱写马克思主义中国化时代化新篇章，必须把握好习近平新时代中国特色社会主义思想的世界观和方法论，坚持好、运用好贯穿其中的立场观点方法，切实做到坚持人民至上、坚持自信自立、坚持守正创新、坚持问题导向、坚持系统观念、坚持胸怀天下，让马克思主义在中国大地上展现出更强大、更有说服力的真理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sz w:val="27"/>
          <w:szCs w:val="27"/>
        </w:rPr>
      </w:pPr>
      <w:r>
        <w:rPr>
          <w:rFonts w:hint="eastAsia" w:ascii="微软雅黑" w:hAnsi="微软雅黑" w:eastAsia="微软雅黑" w:cs="微软雅黑"/>
          <w:caps w:val="0"/>
          <w:color w:val="000000"/>
          <w:spacing w:val="0"/>
          <w:sz w:val="27"/>
          <w:szCs w:val="27"/>
          <w:bdr w:val="none" w:color="auto" w:sz="0" w:space="0"/>
          <w:shd w:val="clear" w:fill="FFFFFF"/>
        </w:rPr>
        <w:t>　　</w:t>
      </w:r>
      <w:r>
        <w:rPr>
          <w:rStyle w:val="7"/>
          <w:rFonts w:hint="eastAsia" w:ascii="微软雅黑" w:hAnsi="微软雅黑" w:eastAsia="微软雅黑" w:cs="微软雅黑"/>
          <w:caps w:val="0"/>
          <w:color w:val="000000"/>
          <w:spacing w:val="0"/>
          <w:sz w:val="27"/>
          <w:szCs w:val="27"/>
          <w:bdr w:val="none" w:color="auto" w:sz="0" w:space="0"/>
          <w:shd w:val="clear" w:fill="FFFFFF"/>
        </w:rPr>
        <w:t>在“两个结合”中始终保持马克思主义的蓬勃生机和旺盛活力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7"/>
          <w:szCs w:val="27"/>
          <w:bdr w:val="none" w:color="auto" w:sz="0" w:space="0"/>
          <w:shd w:val="clear" w:fill="FFFFFF"/>
        </w:rPr>
        <w:t>　　</w:t>
      </w:r>
      <w:r>
        <w:rPr>
          <w:rFonts w:hint="eastAsia" w:ascii="微软雅黑" w:hAnsi="微软雅黑" w:eastAsia="微软雅黑" w:cs="微软雅黑"/>
          <w:caps w:val="0"/>
          <w:color w:val="000000"/>
          <w:spacing w:val="0"/>
          <w:sz w:val="24"/>
          <w:szCs w:val="24"/>
          <w:shd w:val="clear" w:fill="FFFFFF"/>
        </w:rPr>
        <w:t>习近平总书记在党的二十大报告中强调：“只有把马克思主义基本原理同中国具体实际相结合、同中华优秀传统文化相结合，坚持运用辩证唯物主义和历史唯物主义，才能正确回答时代和实践提出的重大问题，才能始终保持马克思主义的蓬勃生机和旺盛活力。”习近平总书记的重要论述，深刻阐明了马克思主义永葆蓬勃生机和旺盛活力的内在机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　　马克思、恩格斯在《共产党宣言》1872年德文版序言中指出：“不管最近25年来的情况发生了多大的变化，这个《宣言》中所阐述的一般原理整个说来直到现在还是完全正确的……这些原理的实际运用，正如《宣言》中所说的，随时随地都要以当时的历史条件为转移”。“随时随地”，强调的正是马克思主义的本土化时代化，在中国，就是马克思主义中国化时代化。在中国这样一个人口众多、生产力发展水平相对落后的东方大国干革命、搞建设、抓改革，必须坚持把马克思主义基本原理同中国具体实际相结合、同中华优秀传统文化相结合，坚持以中国化时代化的马克思主义为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一百多年来，我们党坚持以科学的态度对待科学、以真理的精神追求真理，不断推进马克思主义中国化时代化，不断开辟马克思主义发展新境界，创立了毛泽东思想、邓小平理论，形成了“三个代表”重要思想、科学发展观，创立了习近平新时代中国特色社会主义思想，为党和国家事业发展提供了科学理论指导。正是因为我们党始终坚持从中国具体实际出发，注重从中华优秀传统文化中汲取养分，马克思主义才在中国落地生根并不断丰富发展，形成了马克思主义中国化时代化的一系列重大理论成果。在这一系列重大理论成果指引下，我们党团结带领人民接续奋斗，创造了新民主主义革命的伟大成就、社会主义革命和建设的伟大成就、改革开放和社会主义现代化建设的伟大成就、新时代中国特色社会主义的伟大成就。实践证明，历史和人民选择马克思主义是完全正确的，中国共产党把马克思主义写在自己的旗帜上是完全正确的，不断推进马克思主义中国化时代化是完全正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　　推进马克思主义中国化时代化是一个追求真理、揭示真理、笃行真理的过程。当前，世界百年未有之大变局加速演进，世界之变、时代之变、历史之变正以前所未有的方式展开。我国发展面临新的战略机遇、新的战略任务、新的战略阶段、新的战略要求、新的战略环境，需要应对的风险和挑战、需要解决的矛盾和问题比以往更加错综复杂。不断谱写马克思主义中国化时代化新篇章，必须坚持“两个结合”，用马克思主义之“矢”去射新时代中国之“的”，深入研究回答实践遇到的新问题、改革发展稳定存在的深层次问题、人民群众急难愁盼问题、国际变局中的重大问题、党的建设面临的突出问题，不断提出真正解决问题的新理念新思路新办法。同时，坚定历史自信、文化自信，坚持古为今用、推陈出新，把马克思主义思想精髓同中华优秀传统文化精华贯通起来、同人民群众日用而不觉的共同价值观念融通起来，不断赋予科学理论鲜明的中国特色，夯实马克思主义中国化时代化的历史基础和群众基础，在新时代伟大实践中不断开辟马克思主义中国化时代化新境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left"/>
        <w:rPr>
          <w:rFonts w:hint="eastAsia" w:ascii="微软雅黑" w:hAnsi="微软雅黑" w:eastAsia="微软雅黑" w:cs="微软雅黑"/>
          <w:caps w:val="0"/>
          <w:color w:val="000000"/>
          <w:spacing w:val="0"/>
          <w:sz w:val="24"/>
          <w:szCs w:val="2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hint="eastAsia" w:ascii="微软雅黑" w:hAnsi="微软雅黑" w:eastAsia="微软雅黑" w:cs="微软雅黑"/>
          <w:b/>
          <w:i w:val="0"/>
          <w:caps w:val="0"/>
          <w:color w:val="000000"/>
          <w:spacing w:val="0"/>
          <w:sz w:val="36"/>
          <w:szCs w:val="36"/>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bdr w:val="none" w:color="auto" w:sz="0" w:space="0"/>
          <w:shd w:val="clear" w:fill="FFFFFF"/>
        </w:rPr>
        <w:t>制度自信何以更加坚定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国之兴衰系于制，制度是定国安邦之根本。历史和现实都表明，制度稳则国家稳，制度强则国家强。习近平总书记指出：“制度优势是一个政党、一个国家的最大优势”“中国特色社会主义制度是当代中国发展进步的根本保证”。党的十八大以来，以习近平同志为核心的党中央带领全党全国各族人民坚持和完善中国特色社会主义制度、推进国家治理体系和治理能力现代化，书写“中国之制”新篇章，创造“中国之治”新辉煌。今天，中国共产党和中国人民正以更加坚定的制度自信，意气风发向着全面建成社会主义现代化强国、实现中华民族伟大复兴的宏伟目标奋勇前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000000"/>
          <w:spacing w:val="0"/>
          <w:sz w:val="27"/>
          <w:szCs w:val="27"/>
          <w:bdr w:val="none" w:color="auto" w:sz="0" w:space="0"/>
          <w:shd w:val="clear" w:fill="FFFFFF"/>
        </w:rPr>
        <w:t>新时代我国各方面制度更加成熟更加定型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54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7"/>
          <w:szCs w:val="27"/>
          <w:bdr w:val="none" w:color="auto" w:sz="0" w:space="0"/>
          <w:shd w:val="clear" w:fill="FFFFFF"/>
        </w:rPr>
        <w:t>“</w:t>
      </w:r>
      <w:r>
        <w:rPr>
          <w:rFonts w:hint="eastAsia" w:ascii="微软雅黑" w:hAnsi="微软雅黑" w:eastAsia="微软雅黑" w:cs="微软雅黑"/>
          <w:caps w:val="0"/>
          <w:color w:val="000000"/>
          <w:spacing w:val="0"/>
          <w:sz w:val="24"/>
          <w:szCs w:val="24"/>
          <w:shd w:val="clear" w:fill="FFFFFF"/>
        </w:rPr>
        <w:t>经国序民，正其制度。”新中国成立后，我们党坚持把马克思主义基本原理同中国具体实际相结合、同中华优秀传统文化相结合，团结带领人民在实践中不断探索、不断总结、不断创新，逐步建立、不断完善中国特色社会主义制度。党的十八大以来，以习近平同志为核心的党中央在制度建设上深刻回答“坚持和巩固什么、完善和发展什么”这个重大课题，推动各方面制度更加成熟更加定型，为坚定制度自信奠定了坚实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新时代10年，以习近平同志为核心的党中央从“制度优势是一个国家的最大优势，制度竞争是国家间最根本的竞争”的高度来定位制度，把制度建设摆到更加突出的位置。党的十八届三中全会是划时代的，实现了改革由局部探索、破冰突围到系统集成、全面深化的转变。这次全会把完善和发展中国特色社会主义制度、推进国家治理体系和治理能力现代化作为全面深化改革的总目标。党的十九届四中全会专门就坚持和完善中国特色社会主义制度、推进国家治理体系和治理能力现代化进行研究部署。在新时代推进制度建设过程中，习近平总书记创造性地提出一系列新理念新思想新战略，深化了对中国特色社会主义制度本质特点、建设规律、优势效能、演进方向等的认识，为新时代制度建设提供了根本遵循，实现了“到我们党成立一百年时，在各方面制度更加成熟更加定型上取得明显成效”的目标。系统完备、科学规范、运行有效的制度体系，是新时代制度自信更加坚定的强大底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制度体系系统完备。我国国家制度是国家治理的根本依据，是一整套紧密相连、相互协调的制度。推进新时代的制度建设是一项宏大的系统工程，靠零敲碎打不行，靠碎片化修补也不行，必须在系统性和完备性上下功夫。新时代，我们党深刻把握制度建设的历史任务、时代要求，在建章立制、构建体系上下功夫，着力固根基、扬优势、补短板、强弱项，筑牢根本制度、完善基本制度、创新重要制度，各领域基础性制度框架基本确立。我们推进市场主体改革、市场体系改革、宏观经济治理改革、高水平开放型经济新体制改革等，经济体制改革不断深化；推进党和国家机构改革，深化国家监察体制改革，政治体制改革稳步推进；落实意识形态工作责任制，完善城乡公共文化服务体系等，文化体制改革扎实有效；健全公共就业服务制度，完善覆盖全民的社会保障体系等，社会体制改革全面推进；环保督察制度、河湖长制、国家公园保护制度等一系列创新制度适时推出，生态文明体制改革加快推进……从夯基垒台、立柱架梁到全面推进、积厚成势，再到系统集成、协同高效，中国特色社会主义制度的根本制度、基本制度、重要制度更加巩固和完善，我国制度大厦的四梁八柱更加稳固，各项体制机制有机衔接，许多领域实现历史性变革、系统性重塑、整体性重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制度体系科学规范。一个国家的制度体系是否科学合理、严密规范，直接影响其优势和效能的发挥。在新时代制度建设过程中，我们党加强统筹规划和顶层设计，注重制度建设的系统性、整体性、协同性，既注重增加制度供给、推进制度创新，又充分考量各种制度的地位和作用，科学处理各种制度之间的关系，形成了科学规范的制度体系。我们党突出坚持和完善支撑中国特色社会主义制度的根本制度、基本制度、重要制度，在我国国家制度体系中，它们起四梁八柱作用，其中具有统领地位的是党的领导制度。同时，我们党从党的领导制度体系、人民当家作主制度体系、中国特色社会主义法治体系、中国特色社会主义行政体制、社会主义基本经济制度、繁荣发展社会主义先进文化的制度、统筹城乡的民生保障制度、共建共治共享的社会治理制度、生态文明制度体系、党对人民军队的绝对领导制度、“一国两制”制度体系、独立自主的和平外交政策、党和国家监督体系等13个方面作出许多重要制度创新，描绘了制度体系的图谱。根本制度、基本制度、重要制度层次分明、相互衔接，各个领域制度功能清晰、相互支撑，中国特色社会主义制度体系更加立体化、严密化，实现整体优化升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制度体系运行有效。评价一种制度好坏，关键要看其在实践中是否能够顺利运转、发挥功效。新时代制度建设适应国家现代化总体进程，坚持问题导向，既改革不适应实践发展要求的体制机制，又建立起一大批国家治理现代化急需、满足人民对美好生活新期待必备的制度，有力有序解决各领域各方面的体制性障碍、机制性梗阻、政策性创新问题，形成了各方面各领域改革和改进的系统集成。我国国家制度和国家治理体系确保各领域各方面在党中央集中统一领导下，既各司其职、各负其责又相互协调、相互配合，朝着共同目标前进，因而在实践中能够有效运转，发挥制度的功能、彰显制度的威力。制度的生命力在于执行。新时代制度建设注重处理好建章立制和落地见效的关系，强化制度执行力，加强对制度执行的监督。一方面，我们注重提升制度的程序性和可操作性，健全权威高效的制度执行机制。另一方面，把制度执行情况纳入监督检查范围，完善全覆盖的制度执行监督机制，坚决维护制度的严肃性和权威性。特别是注重抓好领导干部这个“关键少数”，要求其做自觉尊崇制度、严格执行制度、坚决维护制度的表率，切实把我国制度优势转化为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000000"/>
          <w:spacing w:val="0"/>
          <w:sz w:val="27"/>
          <w:szCs w:val="27"/>
          <w:bdr w:val="none" w:color="auto" w:sz="0" w:space="0"/>
          <w:shd w:val="clear" w:fill="FFFFFF"/>
        </w:rPr>
        <w:t>新时代“中国之制”彰显强大治理效能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习近平总书记指出：“中国特色社会主义制度所具有的显著优势，是抵御风险挑战、提高国家治理效能的根本保证”。一种制度有没有显著优势，关键要看其治理效能。治理效能是对制度的最好检验，也是坚定制度自信的根本所在。新时代，全党全国各族人民的制度自信更加坚定，正是源于“中国之制”彰显强大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怎样治理好中国这样具有超长时间历史纵深、超大幅员国土面积、超大数量人口规模、超大规模经济体量的国家，是国家治理史上的一个难题。新时代10年，以习近平同志为核心的党中央深刻把握我国发展要求和时代潮流，充分发挥中国特色社会主义制度的显著优势，采取一系列战略性举措，推进一系列变革性实践，实现一系列突破性进展，取得一系列标志性成果，经受住多方面风险挑战考验，党和国家事业取得历史性成就、发生历史性变革。“中国之制”在国际竞争中的优势充分发挥，“中国之治”和“西方之乱”形成鲜明对比，中华民族迎来从站起来、富起来到强起来的伟大飞跃，生动展现了“中国之制”的旺盛生机活力和强大治理效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我们攻克了许多长期没有解决的难题，办成了许多事关长远的大事要事，彰显的正是“中国之制”的治理效能。新时代，我们全面建成小康社会，打赢人类历史上规模空前、力度最大、惠及人口最多的脱贫攻坚战，历史性解决困扰中华民族几千年的绝对贫困问题。我们何以能创造这一人类减贫史上的奇迹？这离不开“中国之制”的治理效能。正是因为充分发挥中国特色社会主义制度优势，探索建立中国特色脱贫攻坚制度体系，建立脱贫攻坚的责任体系、工作体系、政策体系、投入体系、帮扶体系、社会动员体系、监督体系和考核评估体系，我们才能以制度保障精准扶贫精准脱贫方略扎实推进。新时代，一件件让国人自豪、令世界瞩目的大国重器纷纷亮相，航母下海、“蛟龙”深潜、“复兴”领跑、“天宫”驻空、“嫦娥”探月、“羲和”探日、“天问”探火……重大科技创新成果不断涌现。我们何以能在美西方反华势力遏制打压下取得一个又一个重大创新成果？这也离不开“中国之制”的治理效能。正是因为健全关键核心技术攻关新型举国体制，把集中力量办大事的制度优势、超大规模的市场优势同发挥市场在资源配置中的决定性作用结合起来，我们才能不断强化国家战略科技力量，把创新主动权、发展主动权牢牢掌握在自己手中，推动科技自立自强不断取得新进展。新时代，美丽中国建设迈出重大步伐，我国生态环境保护发生历史性、转折性、全局性变化。我们何以能在如此短的时间里让天更蓝、山更绿、水更清、环境更优美？这同样离不开“中国之制”的治理效能。正是因为探索建立产权清晰、多元参与、激励约束并重、系统完整的生态文明制度体系，坚持用最严格制度最严密法治保护生态环境，我们才能持续深入打好蓝天碧水净土保卫战，推动经济社会发展全面绿色转型，建设人与自然和谐共生的现代化，使中华民族永续发展的生态根基更加稳固……新时代10年，“中国之制”以其雄浑的制度伟力，推动中国发展不断迈上新台阶，创造了在党史、新中国史、改革开放史、社会主义发展史、中华民族发展史上具有里程碑意义的伟大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我们战胜接踵而至的各种风险挑战，彰显的正是“中国之制”的治理效能。衡量一个国家的制度是否成功、是否优越，一个重要方面就是看其在重大风险挑战面前，能不能号令四面、组织八方共同应对。可以说，重大风险挑战是检验制度优劣的试金石。新冠肺炎疫情突如其来、肆虐全球。危机大考面前，我们充分发挥制度优势，迅速打响疫情防控的人民战争、总体战、阻击战，完善重大疫情防控体制机制、健全国家公共卫生应急管理体系等，最大限度保护人民生命安全和身体健康，统筹经济发展和疫情防控取得世界上最好的成果。世纪疫情同百年变局叠加共振，国际格局加速演变。美西方一些政客在贸易、科技、人权等诸多领域竭力遏制打压中国，在国际上拼凑围堵中国发展的“小圈子”。面对严峻复杂的国际形势，我们充分发挥制度优势，坚持和完善社会主义基本经济制度、完善国家安全体系等，统筹发展和安全，在因应世界局势发展变化的基础上集中精力办好自己的事情，推动我国经济实力、科技实力、综合国力跃上新台阶。在进行伟大斗争的进程中，我们党清醒认识到党面临的“四大考验”“四种危险”是长期的、尖锐的，影响党的先进性、弱化党的纯洁性的因素也是复杂的。我们推进党的建设新的伟大工程，探索建立不忘初心、牢记使命的制度，健全为人民执政、靠人民执政各项制度，完善全面从严治党制度等，推进党的伟大自我革命，不断清除一切损害党的先进性和纯洁性的因素，不断清除一切侵蚀党的健康肌体的病毒，确保党历经百年沧桑而依然风华正茂……新时代10年，“中国之制”以其强大的制度威力，确保我们经受住来自政治、经济、意识形态、自然界等方面的风险挑战考验，汇聚起团结奋斗、一往无前的磅礴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中国之制”彰显的强大治理效能，无可辩驳地证明了中国特色社会主义制度行得通、真管用、有效率，具有强大生命力和巨大优越性，这是我们制度自信更加坚定的强大支撑。习近平总书记指出：“在人类文明发展史上，除了中国特色社会主义制度和国家治理体系外，没有任何一种国家制度和国家治理体系能够在这样短的历史时期内创造出我国取得的经济快速发展、社会长期稳定这样的奇迹”。“中国之制”能够彰显出强大治理效能，是因为它具有显著的制度优势。中国特色社会主义制度充分发挥中国共产党领导这一最大优势，推动党对社会主义现代化建设的领导在职能配置上更加科学合理、在体制机制上更加完备完善、在运行管理上更加高效，保证党和国家各项事业始终锚定长远目标、沿着正确方向，蹄疾步稳有序推进。同时，中国特色社会主义制度又实现制度体系中不同层次、不同功能具体制度的有机衔接，使13个方面的显著优势协调配合、系统集成，确保各个方面的制度优势在制度体系的整体框架中与其他制度优势发生“化学反应”，产生“1加1大于2”的整体优势，焕发出非凡的组织动员能力、统筹协调能力、贯彻执行能力。中国特色社会主义制度坚持我国社会主义的根本性质，借鉴古今中外制度建设的有益成果，集中体现中国特色社会主义的特点和优势，具有强大自我完善和自我发展能力，能够为党和国家事业发展、为人民幸福安康、为社会和谐稳定、为国家长治久安提供坚强制度保障，我们对这一制度具有无比坚定的自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sz w:val="27"/>
          <w:szCs w:val="27"/>
        </w:rPr>
      </w:pPr>
      <w:r>
        <w:rPr>
          <w:rStyle w:val="7"/>
          <w:rFonts w:hint="eastAsia" w:ascii="微软雅黑" w:hAnsi="微软雅黑" w:eastAsia="微软雅黑" w:cs="微软雅黑"/>
          <w:caps w:val="0"/>
          <w:color w:val="000000"/>
          <w:spacing w:val="0"/>
          <w:sz w:val="27"/>
          <w:szCs w:val="27"/>
          <w:bdr w:val="none" w:color="auto" w:sz="0" w:space="0"/>
          <w:shd w:val="clear" w:fill="FFFFFF"/>
        </w:rPr>
        <w:t>以更加坚定的制度自信奋进新征程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制度是关系党和国家事业发展的根本性、全局性、稳定性、长期性问题。习近平总书记强调：“必须坚持完善和发展中国特色社会主义制度，不断发挥和增强我国制度优势。”新征程上，我们需要应对的风险和挑战、需要解决的矛盾和问题比以往更加错综复杂。我们必须坚定制度自信，不断把我国制度优势更好转化为国家治理效能，为实现第二个百年奋斗目标、实现中华民族伟大复兴的中国梦提供坚强有力的制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坚持发挥党的领导这一最大优势。全面建设社会主义现代化国家，实现新时代新征程各项目标任务，关键在党。中国共产党领导是中国特色社会主义最本质的特征，是中国特色社会主义制度的最大优势。实践已经证明，中国共产党所具有的无比坚强的领导力，是我国政治稳定、经济发展、民族团结、社会稳定的根本点，是风雨来袭时中国人民最可靠的主心骨。我国国家制度和国家治理体系具有多方面的显著优势，其中首要的是坚持党的集中统一领导，坚持党的科学理论，保持政治稳定，确保国家始终沿着社会主义方向前进的显著优势。“中国之制”之所以能发挥强大效能，也是因为党的领导在中国特色社会主义制度中具有统领地位和作用。坚持发挥党的领导这一最大优势，才能有效协调党和国家事业各领域重大关系，确保大政方针的稳定性和持续性，更好发挥我国国家制度和国家治理体系各方面的显著优势，更好推动中国特色社会主义事业不断向前发展。这个最大优势发挥得越好，党总揽全局、协调各方的领导核心作用就越突出，我国国家制度和国家治理体系的显著优势就越彰显，我们的制度自信就越坚定。坚持发挥党的领导这一最大优势，最根本的就是要深刻领悟“两个确立”的决定性意义，坚决做到“两个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坚持守正创新。善于自我完善、自我发展，是中国特色社会主义制度的鲜明品格。坚定制度自信，不是要裹足不前、固步自封，而是要把坚定制度自信和不断改革创新统一起来。新征程上，坚定制度自信必须坚守正确方向，坚持守正创新，处理好“变”与“不变”的辩证关系。强化守正这个基础，坚持科学社会主义基本原则，遵循社会主义的本质规定，毫不动摇坚持和巩固中国共产党的领导和社会主义制度，坚定不移坚持中国特色社会主义根本制度、基本制度、重要制度，在涉及制度层面的方向性和大是大非问题上，始终保持志不改、道不变的坚定，避免在根本性问题上出现颠覆性错误，从而坚持好、巩固好经过长期实践检验的我国国家制度和国家治理体系，保持其稳定性和延续性。抓牢创新这个关键，准确把握我国国家制度和国家治理体系的演进方向和发展规律，坚持系统思维、辩证思维、底线思维，既立足本国国情和实际，又借鉴人类优秀制度成果，根据时与势不断完善和发展我国国家制度和国家治理体系，抓紧制定国家治理体系和治理能力现代化急需的制度、满足人民对美好生活新期待必备的制度，及时对基层创造的行之有效的治理理念、治理方式、治理手段进行总结和提炼，并转化为制度成果，使各方面制度更加成熟更加定型，进一步彰显中国特色社会主义制度的显著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坚持把制度优势转化为治理效能。国家治理体系和治理能力是一个国家的制度和制度执行能力的集中体现，两者相辅相成。制度优势最终要转化为治理效能，体现为发展优势。将制度优势更好转化为治理效能，保障制度执行是关键，而制度执行是否到位很大程度上取决于领导干部的治理能力。这就要求广大领导干部强化制度意识，始终对制度怀有敬畏之心，严格按照制度履行职责、行使权力、开展工作，带头维护制度权威，做制度执行的表率，带动全党全社会自觉尊崇制度、严格执行制度、坚决维护制度。防止硬约束变成“橡皮筋”、“长效”变成“无效”，不仅需要内在的自觉意识和行动，而且需要外部的有效监督和检查。要着力健全全覆盖的制度执行监督机制，把制度执行和监督贯穿治理全过程，不留“暗门”、不开“天窗”，确保制度时时生威、处处有效。坚决杜绝制度执行上做选择、搞变通、打折扣的现象，推动领导干部严格按照制度履职尽责、善于运用制度谋事干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eastAsia" w:ascii="微软雅黑" w:hAnsi="微软雅黑" w:eastAsia="微软雅黑" w:cs="微软雅黑"/>
          <w:caps w:val="0"/>
          <w:color w:val="000000"/>
          <w:spacing w:val="0"/>
          <w:sz w:val="24"/>
          <w:szCs w:val="24"/>
          <w:shd w:val="clear" w:fill="FFFFFF"/>
        </w:rPr>
        <w:t>一个国家的现代化，不仅是经济、科技、国防等的现代化，更是制度和治理的现代化。社会主义现代化强国建成之时，我们将全面实现国家治理体系和治理能力现代化，中国特色社会主义制度更加巩固、优越性充分展现。我们要以更加坚定的制度自信向着这个目标坚韧不拔、锲而不舍地努力，推动中国特色社会主义制度不断自我完善和发展，让中国特色社会主义制度永葆生机活力，为国家长治久安、人民幸福安康提供更加坚强的制度保障，续写以“中国之制”保障“中国之治”、创造“中国奇迹”的精彩篇章。</w:t>
      </w:r>
    </w:p>
    <w:p>
      <w:pPr>
        <w:pStyle w:val="2"/>
        <w:keepNext w:val="0"/>
        <w:keepLines w:val="0"/>
        <w:widowControl/>
        <w:suppressLineNumbers w:val="0"/>
        <w:shd w:val="clear" w:fill="FFFFFF"/>
        <w:spacing w:before="450" w:beforeAutospacing="0" w:after="0" w:afterAutospacing="0" w:line="18" w:lineRule="atLeast"/>
        <w:ind w:left="0" w:right="0" w:firstLine="0"/>
        <w:jc w:val="center"/>
        <w:rPr>
          <w:rFonts w:hint="eastAsia"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shd w:val="clear" w:fill="FFFFFF"/>
        <w:spacing w:before="450" w:beforeAutospacing="0" w:after="0" w:afterAutospacing="0" w:line="18" w:lineRule="atLeast"/>
        <w:ind w:left="0" w:right="0" w:firstLine="0"/>
        <w:jc w:val="center"/>
        <w:rPr>
          <w:rFonts w:hint="eastAsia"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shd w:val="clear" w:fill="FFFFFF"/>
        <w:spacing w:before="450" w:beforeAutospacing="0" w:after="0" w:afterAutospacing="0" w:line="18" w:lineRule="atLeast"/>
        <w:ind w:left="0" w:right="0" w:firstLine="0"/>
        <w:jc w:val="center"/>
        <w:rPr>
          <w:rFonts w:hint="eastAsia" w:ascii="微软雅黑" w:hAnsi="微软雅黑" w:eastAsia="微软雅黑" w:cs="微软雅黑"/>
          <w:b/>
          <w:i w:val="0"/>
          <w:caps w:val="0"/>
          <w:color w:val="000000"/>
          <w:spacing w:val="0"/>
          <w:sz w:val="36"/>
          <w:szCs w:val="36"/>
          <w:shd w:val="clear" w:fill="FFFFFF"/>
        </w:rPr>
      </w:pPr>
    </w:p>
    <w:p>
      <w:pPr>
        <w:pStyle w:val="2"/>
        <w:keepNext w:val="0"/>
        <w:keepLines w:val="0"/>
        <w:widowControl/>
        <w:suppressLineNumbers w:val="0"/>
        <w:shd w:val="clear" w:fill="FFFFFF"/>
        <w:spacing w:before="450" w:beforeAutospacing="0" w:after="0" w:afterAutospacing="0" w:line="18"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shd w:val="clear" w:fill="FFFFFF"/>
        </w:rPr>
        <w:t>新时代十年伟大变革具有里程碑意义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rPr>
      </w:pPr>
      <w:r>
        <w:rPr>
          <w:rFonts w:hint="default" w:ascii="微软雅黑" w:hAnsi="微软雅黑" w:eastAsia="微软雅黑" w:cs="微软雅黑"/>
          <w:caps w:val="0"/>
          <w:color w:val="000000"/>
          <w:spacing w:val="0"/>
          <w:sz w:val="24"/>
          <w:szCs w:val="24"/>
          <w:shd w:val="clear" w:fill="FFFFFF"/>
        </w:rPr>
        <w:t>　　2022年10月25日，习近平总书记在主持二十届中共中央政治局就学习贯彻党的二十大精神进行第一次集体学习时强调，“要全面把握新时代10年伟大变革的深刻内涵和重大意义，深刻感悟这些伟大变革对党、对中国人民、对社会主义现代化建设、对科学社会主义在21世纪中国的发展的深远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rPr>
      </w:pPr>
      <w:r>
        <w:rPr>
          <w:rFonts w:hint="default" w:ascii="微软雅黑" w:hAnsi="微软雅黑" w:eastAsia="微软雅黑" w:cs="微软雅黑"/>
          <w:caps w:val="0"/>
          <w:color w:val="000000"/>
          <w:spacing w:val="0"/>
          <w:sz w:val="24"/>
          <w:szCs w:val="24"/>
          <w:shd w:val="clear" w:fill="FFFFFF"/>
        </w:rPr>
        <w:t>从党的十八大开始，中国特色社会主义进入新时代。10年来，以习近平同志为核心的党中央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党的二十大报告从16个方面对新时代党和国家事业取得历史性成就、发生历史性变革进行了全面总结和精辟概括。这些成就，从理论上讲是原创性、突破性、开创性的，从制度上讲是创新性、系统性、整体性的，从实践上讲是根本性、战略性、长远性的。新时代十年的伟大变革，在党史、新中国史、改革开放史、社会主义发展史、中华民族发展史上具有里程碑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rPr>
      </w:pPr>
      <w:r>
        <w:rPr>
          <w:rFonts w:hint="default" w:ascii="微软雅黑" w:hAnsi="微软雅黑" w:eastAsia="微软雅黑" w:cs="微软雅黑"/>
          <w:caps w:val="0"/>
          <w:color w:val="000000"/>
          <w:spacing w:val="0"/>
          <w:sz w:val="24"/>
          <w:szCs w:val="24"/>
          <w:shd w:val="clear" w:fill="FFFFFF"/>
        </w:rPr>
        <w:t>走过百年奋斗历程的中国共产党在新时代的革命性锻造中更加坚强有力。党的十八大以来，我们全面加强党的领导，明确中国共产党是最高政治领导力量，坚持党中央集中统一领导是最高政治原则，确保党发挥总揽全局、协调各方的领导核心作用，全党更加团结统一。深入推进全面从严治党，勇于自我革命，以党的政治建设统领党的建设各项工作，持之以恒正风肃纪，开展史无前例的反腐败斗争，刹住了一些长期没有刹住的歪风，纠治了一些多年未除的顽瘴痼疾，反腐败斗争取得压倒性胜利并全面巩固。党的政治领导力、思想引领力、群众组织力、社会号召力显著增强，党同人民群众始终保持血肉联系，中国共产党在坚持和发展中国特色社会主义的历史进程中始终成为坚强领导核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rPr>
      </w:pPr>
      <w:r>
        <w:rPr>
          <w:rFonts w:hint="default" w:ascii="微软雅黑" w:hAnsi="微软雅黑" w:eastAsia="微软雅黑" w:cs="微软雅黑"/>
          <w:caps w:val="0"/>
          <w:color w:val="000000"/>
          <w:spacing w:val="0"/>
          <w:sz w:val="24"/>
          <w:szCs w:val="24"/>
          <w:shd w:val="clear" w:fill="FFFFFF"/>
        </w:rPr>
        <w:t>中国人民在新时代的伟大奋斗中焕发出更为强烈的历史自觉和主动精神。在以习近平同志为核心的党中央坚强领导下，在中华民族伟大复兴中国梦的激励感召下，在应对一系列风险挑战考验的过程中，党心军心民心空前凝聚振奋。14亿多中国人民的民族自尊心、自信心、自豪感极大增强，志气、骨气、底气极大增强，前进动力更加强大、奋斗精神更加昂扬、必胜信念更加坚定，迸发出攻坚克难、踔厉奋发的巨大热情。中国共产党和中国人民正信心百倍推进中华民族从站起来、富起来到强起来的伟大飞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rPr>
      </w:pPr>
      <w:r>
        <w:rPr>
          <w:rFonts w:hint="default" w:ascii="微软雅黑" w:hAnsi="微软雅黑" w:eastAsia="微软雅黑" w:cs="微软雅黑"/>
          <w:caps w:val="0"/>
          <w:color w:val="000000"/>
          <w:spacing w:val="0"/>
          <w:sz w:val="24"/>
          <w:szCs w:val="24"/>
          <w:shd w:val="clear" w:fill="FFFFFF"/>
        </w:rPr>
        <w:t>我国发展在新时代的伟大实践中实现历史性大跨越。改革开放和社会主义现代化建设深入推进，经济迈上高质量发展之路，经济实力、科技实力、综合国力跃上新的大台阶，人民生活水平跃上新的大台阶。我国国内生产总值从54万亿元增长到114万亿元，经济总量占世界经济的比重达18.5%，提高7.2个百分点，稳居世界第二位。建成世界上规模最大的教育体系、社会保障体系、医疗卫生体系，教育普及水平实现历史性跨越，基本养老保险覆盖10.4亿人，基本医疗保险参保率稳定在95%……我国发展具备了更为坚实的物质基础、更为完善的制度保证，实现中华民族伟大复兴进入了不可逆转的历史进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rPr>
      </w:pPr>
      <w:r>
        <w:rPr>
          <w:rFonts w:hint="default" w:ascii="微软雅黑" w:hAnsi="微软雅黑" w:eastAsia="微软雅黑" w:cs="微软雅黑"/>
          <w:caps w:val="0"/>
          <w:color w:val="000000"/>
          <w:spacing w:val="0"/>
          <w:sz w:val="24"/>
          <w:szCs w:val="24"/>
          <w:shd w:val="clear" w:fill="FFFFFF"/>
        </w:rPr>
        <w:t>　　科学社会主义在新时代的伟大进程中焕发出新的蓬勃生机。中国发展的成功实践，展示了马克思主义的真理力量，展示了中国特色社会主义的旺盛生命力，中国式现代化为人类实现现代化提供了新的选择。我们坚持胸怀天下，提出建设新型国际关系、构建人类命运共同体等重大倡议，展现了负责任大国的担当，为解决人类面临的共同问题提供了更多更好的中国智慧、中国方案、中国力量，为人类和平与发展崇高事业作出新的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rPr>
      </w:pPr>
      <w:r>
        <w:rPr>
          <w:rFonts w:hint="default" w:ascii="微软雅黑" w:hAnsi="微软雅黑" w:eastAsia="微软雅黑" w:cs="微软雅黑"/>
          <w:caps w:val="0"/>
          <w:color w:val="000000"/>
          <w:spacing w:val="0"/>
          <w:sz w:val="24"/>
          <w:szCs w:val="24"/>
          <w:shd w:val="clear" w:fill="FFFFFF"/>
        </w:rPr>
        <w:t>　　新时代10年在民族复兴进程上进行了伟大的历史书写，中国共产党的面貌、中国人民的面貌、社会主义中国的面貌、中华民族的面貌焕然一新。我们更加深切地认识到：新时代10年党和国家事业取得历史性成就、发生历史性变革，根本在于有习近平总书记作为党中央的核心、全党的核心掌舵领航，在于有习近平新时代中国特色社会主义思想科学指引。“两个确立”是党在新时代取得的重大政治成果，是新时代引领党和国家事业从胜利走向新的胜利的政治保证，是战胜一切艰难险阻、应对一切不确定性的最大确定性、最大底气、最大保证。</w:t>
      </w:r>
    </w:p>
    <w:p>
      <w:pPr>
        <w:pStyle w:val="2"/>
        <w:keepNext w:val="0"/>
        <w:keepLines w:val="0"/>
        <w:widowControl/>
        <w:suppressLineNumbers w:val="0"/>
        <w:spacing w:before="450" w:beforeAutospacing="0" w:after="0" w:afterAutospacing="0" w:line="18" w:lineRule="atLeast"/>
        <w:ind w:left="0" w:right="0"/>
        <w:jc w:val="center"/>
        <w:rPr>
          <w:rFonts w:hint="eastAsia" w:ascii="微软雅黑" w:hAnsi="微软雅黑" w:eastAsia="微软雅黑" w:cs="微软雅黑"/>
          <w:b/>
          <w:color w:val="000000"/>
          <w:sz w:val="36"/>
          <w:szCs w:val="36"/>
        </w:rPr>
      </w:pPr>
    </w:p>
    <w:p>
      <w:pPr>
        <w:pStyle w:val="2"/>
        <w:keepNext w:val="0"/>
        <w:keepLines w:val="0"/>
        <w:widowControl/>
        <w:suppressLineNumbers w:val="0"/>
        <w:spacing w:before="450" w:beforeAutospacing="0" w:after="0" w:afterAutospacing="0" w:line="18" w:lineRule="atLeast"/>
        <w:ind w:left="0" w:right="0"/>
        <w:jc w:val="center"/>
        <w:rPr>
          <w:rFonts w:hint="eastAsia" w:ascii="微软雅黑" w:hAnsi="微软雅黑" w:eastAsia="微软雅黑" w:cs="微软雅黑"/>
          <w:b/>
          <w:color w:val="000000"/>
          <w:sz w:val="36"/>
          <w:szCs w:val="36"/>
        </w:rPr>
      </w:pPr>
    </w:p>
    <w:p>
      <w:pPr>
        <w:pStyle w:val="2"/>
        <w:keepNext w:val="0"/>
        <w:keepLines w:val="0"/>
        <w:widowControl/>
        <w:suppressLineNumbers w:val="0"/>
        <w:spacing w:before="450" w:beforeAutospacing="0" w:after="0" w:afterAutospacing="0" w:line="18" w:lineRule="atLeast"/>
        <w:ind w:left="0" w:right="0"/>
        <w:jc w:val="center"/>
        <w:rPr>
          <w:rFonts w:hint="eastAsia" w:ascii="微软雅黑" w:hAnsi="微软雅黑" w:eastAsia="微软雅黑" w:cs="微软雅黑"/>
          <w:b/>
          <w:color w:val="000000"/>
          <w:sz w:val="36"/>
          <w:szCs w:val="36"/>
        </w:rPr>
      </w:pPr>
    </w:p>
    <w:p>
      <w:pPr>
        <w:pStyle w:val="2"/>
        <w:keepNext w:val="0"/>
        <w:keepLines w:val="0"/>
        <w:widowControl/>
        <w:suppressLineNumbers w:val="0"/>
        <w:spacing w:before="450" w:beforeAutospacing="0" w:after="0" w:afterAutospacing="0" w:line="18" w:lineRule="atLeast"/>
        <w:ind w:left="0" w:right="0"/>
        <w:jc w:val="center"/>
        <w:rPr>
          <w:rFonts w:hint="eastAsia" w:ascii="微软雅黑" w:hAnsi="微软雅黑" w:eastAsia="微软雅黑" w:cs="微软雅黑"/>
          <w:b/>
          <w:color w:val="000000"/>
          <w:sz w:val="36"/>
          <w:szCs w:val="36"/>
        </w:rPr>
      </w:pPr>
    </w:p>
    <w:p>
      <w:pPr>
        <w:pStyle w:val="2"/>
        <w:keepNext w:val="0"/>
        <w:keepLines w:val="0"/>
        <w:widowControl/>
        <w:suppressLineNumbers w:val="0"/>
        <w:spacing w:before="450" w:beforeAutospacing="0" w:after="0" w:afterAutospacing="0" w:line="18" w:lineRule="atLeast"/>
        <w:ind w:left="0" w:right="0"/>
        <w:jc w:val="center"/>
        <w:rPr>
          <w:rFonts w:hint="eastAsia" w:ascii="微软雅黑" w:hAnsi="微软雅黑" w:eastAsia="微软雅黑" w:cs="微软雅黑"/>
          <w:b/>
          <w:color w:val="000000"/>
          <w:sz w:val="36"/>
          <w:szCs w:val="36"/>
        </w:rPr>
      </w:pPr>
    </w:p>
    <w:p>
      <w:pPr>
        <w:pStyle w:val="2"/>
        <w:keepNext w:val="0"/>
        <w:keepLines w:val="0"/>
        <w:widowControl/>
        <w:suppressLineNumbers w:val="0"/>
        <w:spacing w:before="450" w:beforeAutospacing="0" w:after="0" w:afterAutospacing="0" w:line="18" w:lineRule="atLeast"/>
        <w:ind w:left="0" w:right="0"/>
        <w:jc w:val="both"/>
        <w:rPr>
          <w:rFonts w:hint="eastAsia" w:ascii="微软雅黑" w:hAnsi="微软雅黑" w:eastAsia="微软雅黑" w:cs="微软雅黑"/>
          <w:b/>
          <w:color w:val="000000"/>
          <w:sz w:val="36"/>
          <w:szCs w:val="36"/>
        </w:rPr>
      </w:pPr>
      <w:bookmarkStart w:id="0" w:name="_GoBack"/>
      <w:bookmarkEnd w:id="0"/>
    </w:p>
    <w:p>
      <w:pPr>
        <w:pStyle w:val="2"/>
        <w:keepNext w:val="0"/>
        <w:keepLines w:val="0"/>
        <w:widowControl/>
        <w:suppressLineNumbers w:val="0"/>
        <w:spacing w:before="450" w:beforeAutospacing="0" w:after="0" w:afterAutospacing="0" w:line="18" w:lineRule="atLeast"/>
        <w:ind w:left="0" w:right="0"/>
        <w:jc w:val="center"/>
        <w:rPr>
          <w:rFonts w:ascii="微软雅黑" w:hAnsi="微软雅黑" w:eastAsia="微软雅黑" w:cs="微软雅黑"/>
          <w:b/>
          <w:color w:val="000000"/>
          <w:sz w:val="36"/>
          <w:szCs w:val="36"/>
        </w:rPr>
      </w:pPr>
      <w:r>
        <w:rPr>
          <w:rFonts w:hint="eastAsia" w:ascii="微软雅黑" w:hAnsi="微软雅黑" w:eastAsia="微软雅黑" w:cs="微软雅黑"/>
          <w:b/>
          <w:color w:val="000000"/>
          <w:sz w:val="36"/>
          <w:szCs w:val="36"/>
        </w:rPr>
        <w:t>始终弘扬全人类共同价值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lang w:val="en-US" w:eastAsia="zh-CN"/>
        </w:rPr>
      </w:pPr>
      <w:r>
        <w:rPr>
          <w:rFonts w:hint="default" w:ascii="微软雅黑" w:hAnsi="微软雅黑" w:eastAsia="微软雅黑" w:cs="微软雅黑"/>
          <w:caps w:val="0"/>
          <w:color w:val="000000"/>
          <w:spacing w:val="0"/>
          <w:sz w:val="24"/>
          <w:szCs w:val="24"/>
          <w:shd w:val="clear" w:fill="FFFFFF"/>
          <w:lang w:val="en-US" w:eastAsia="zh-CN"/>
        </w:rPr>
        <w:t>　　“一个不断走向现代化的中国，必将为世界提供更多机遇，为国际合作注入更强动力，为全人类进步作出更大贡献！”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lang w:val="en-US" w:eastAsia="zh-CN"/>
        </w:rPr>
      </w:pPr>
      <w:r>
        <w:rPr>
          <w:rFonts w:hint="default" w:ascii="微软雅黑" w:hAnsi="微软雅黑" w:eastAsia="微软雅黑" w:cs="微软雅黑"/>
          <w:caps w:val="0"/>
          <w:color w:val="000000"/>
          <w:spacing w:val="0"/>
          <w:sz w:val="24"/>
          <w:szCs w:val="24"/>
          <w:shd w:val="clear" w:fill="FFFFFF"/>
          <w:lang w:val="en-US" w:eastAsia="zh-CN"/>
        </w:rPr>
        <w:t>2022年11月15日，习近平总书记出席二十国集团领导人第十七次峰会并发表重要讲话，彰显了中国以自身发展为世界创造机遇、推动人类进步的胸怀与担当，为建设一个更加美好的世界注入了信心与力量。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lang w:val="en-US" w:eastAsia="zh-CN"/>
        </w:rPr>
      </w:pPr>
      <w:r>
        <w:rPr>
          <w:rFonts w:hint="default" w:ascii="微软雅黑" w:hAnsi="微软雅黑" w:eastAsia="微软雅黑" w:cs="微软雅黑"/>
          <w:caps w:val="0"/>
          <w:color w:val="000000"/>
          <w:spacing w:val="0"/>
          <w:sz w:val="24"/>
          <w:szCs w:val="24"/>
          <w:shd w:val="clear" w:fill="FFFFFF"/>
          <w:lang w:val="en-US" w:eastAsia="zh-CN"/>
        </w:rPr>
        <w:t>　“中国发展离不开世界，世界发展也需要中国。”习近平总书记在二十届中央政治局常委同中外记者见面时的讲话，准确把握当今世界面临的前所未有的挑战，高扬中国主张：“我们将同各国人民一道，弘扬和平、发展、公平、正义、民主、自由的全人类共同价值，维护世界和平、促进世界发展，持续推动构建人类命运共同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lang w:val="en-US" w:eastAsia="zh-CN"/>
        </w:rPr>
      </w:pPr>
      <w:r>
        <w:rPr>
          <w:rFonts w:hint="default" w:ascii="微软雅黑" w:hAnsi="微软雅黑" w:eastAsia="微软雅黑" w:cs="微软雅黑"/>
          <w:caps w:val="0"/>
          <w:color w:val="000000"/>
          <w:spacing w:val="0"/>
          <w:sz w:val="24"/>
          <w:szCs w:val="24"/>
          <w:shd w:val="clear" w:fill="FFFFFF"/>
          <w:lang w:val="en-US" w:eastAsia="zh-CN"/>
        </w:rPr>
        <w:t>　　“大道之行，天下为公。”中国共产党始终秉持全人类共同价值，为世界和平发展作出贡献。党的十八大以来，在以习近平同志为核心的党中央领航下，全面推进中国特色大国外交，推动构建人类命运共同体，坚定维护国际公平正义，倡导践行真正的多边主义，旗帜鲜明反对一切霸权主义和强权政治，毫不动摇反对任何单边主义、保护主义、霸凌行径。完善外交总体布局，积极建设覆盖全球的伙伴关系网络，推动构建新型国际关系。展现负责任大国担当，积极参与全球治理体系改革和建设，全面开展抗击新冠肺炎疫情国际合作，赢得广泛国际赞誉，我国国际影响力、感召力、塑造力显著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default" w:ascii="微软雅黑" w:hAnsi="微软雅黑" w:eastAsia="微软雅黑" w:cs="微软雅黑"/>
          <w:caps w:val="0"/>
          <w:color w:val="000000"/>
          <w:spacing w:val="0"/>
          <w:sz w:val="24"/>
          <w:szCs w:val="24"/>
          <w:shd w:val="clear" w:fill="FFFFFF"/>
          <w:lang w:val="en-US" w:eastAsia="zh-CN"/>
        </w:rPr>
      </w:pPr>
      <w:r>
        <w:rPr>
          <w:rFonts w:hint="default" w:ascii="微软雅黑" w:hAnsi="微软雅黑" w:eastAsia="微软雅黑" w:cs="微软雅黑"/>
          <w:caps w:val="0"/>
          <w:color w:val="000000"/>
          <w:spacing w:val="0"/>
          <w:sz w:val="24"/>
          <w:szCs w:val="24"/>
          <w:shd w:val="clear" w:fill="FFFFFF"/>
          <w:lang w:val="en-US" w:eastAsia="zh-CN"/>
        </w:rPr>
        <w:t>　　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去何从取决于各国人民的抉择。习近平总书记深刻指出，“人类的前途命运应该由世界各国人民来把握和决定。只要共行天下大道，各国就能够和睦相处、合作共赢，携手创造世界的美好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lang w:val="en-US" w:eastAsia="zh-CN"/>
        </w:rPr>
      </w:pPr>
      <w:r>
        <w:rPr>
          <w:rFonts w:hint="default" w:ascii="微软雅黑" w:hAnsi="微软雅黑" w:eastAsia="微软雅黑" w:cs="微软雅黑"/>
          <w:caps w:val="0"/>
          <w:color w:val="000000"/>
          <w:spacing w:val="0"/>
          <w:sz w:val="24"/>
          <w:szCs w:val="24"/>
          <w:shd w:val="clear" w:fill="FFFFFF"/>
          <w:lang w:val="en-US" w:eastAsia="zh-CN"/>
        </w:rPr>
        <w:t>凡益之道，与时偕行。和平合作、开放融通是滚滚向前的时代潮流，包容普惠、互利共赢是越走越宽的人间正道。习近平总书记在二十届中央政治局常委同中外记者见面时的讲话，回顾了我国经过改革开放40多年的不懈努力，创造了经济快速发展和社会长期稳定两大奇迹。让世界刮目相看的中国奇迹，铸就了中国经济社会发展的巨大优势。站在历史正确一边，站在人类进步一边，习近平总书记再次向世界阐明：“中国开放的大门只会越来越大。我们将坚定不移全面深化改革开放，坚定不移推动高质量发展，以自身发展为世界创造更多机遇</w:t>
      </w:r>
      <w:r>
        <w:rPr>
          <w:rFonts w:hint="eastAsia" w:ascii="微软雅黑" w:hAnsi="微软雅黑" w:eastAsia="微软雅黑" w:cs="微软雅黑"/>
          <w:caps w:val="0"/>
          <w:color w:val="000000"/>
          <w:spacing w:val="0"/>
          <w:sz w:val="24"/>
          <w:szCs w:val="24"/>
          <w:shd w:val="clear" w:fill="FFFFFF"/>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80" w:firstLineChars="200"/>
        <w:jc w:val="left"/>
        <w:rPr>
          <w:rFonts w:hint="eastAsia" w:ascii="微软雅黑" w:hAnsi="微软雅黑" w:eastAsia="微软雅黑" w:cs="微软雅黑"/>
          <w:caps w:val="0"/>
          <w:color w:val="000000"/>
          <w:spacing w:val="0"/>
          <w:sz w:val="24"/>
          <w:szCs w:val="24"/>
          <w:shd w:val="clear" w:fill="FFFFFF"/>
          <w:lang w:val="en-US" w:eastAsia="zh-CN"/>
        </w:rPr>
      </w:pPr>
      <w:r>
        <w:rPr>
          <w:rFonts w:hint="default" w:ascii="微软雅黑" w:hAnsi="微软雅黑" w:eastAsia="微软雅黑" w:cs="微软雅黑"/>
          <w:caps w:val="0"/>
          <w:color w:val="000000"/>
          <w:spacing w:val="0"/>
          <w:sz w:val="24"/>
          <w:szCs w:val="24"/>
          <w:shd w:val="clear" w:fill="FFFFFF"/>
          <w:lang w:val="en-US" w:eastAsia="zh-CN"/>
        </w:rPr>
        <w:t>踏上新征程，中国必将继续以自身新发展为世界提供新机遇，与各国一道，汇聚起合作共赢的伟力，战胜前进道路上的各种挑战，共同迈向人类命运共同体的美好未来！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127864"/>
    <w:rsid w:val="26F917D8"/>
    <w:rsid w:val="54240577"/>
    <w:rsid w:val="61D62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Windows</dc:creator>
  <cp:lastModifiedBy>Windows</cp:lastModifiedBy>
  <dcterms:modified xsi:type="dcterms:W3CDTF">2022-12-07T03:17:43Z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