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B7" w:rsidRDefault="001233B7" w:rsidP="0042379B">
      <w:pPr>
        <w:ind w:firstLineChars="500" w:firstLine="1800"/>
        <w:rPr>
          <w:b/>
          <w:sz w:val="32"/>
          <w:szCs w:val="32"/>
        </w:rPr>
      </w:pPr>
      <w:r>
        <w:rPr>
          <w:rFonts w:ascii="黑体" w:eastAsia="黑体" w:hint="eastAsia"/>
          <w:sz w:val="36"/>
          <w:szCs w:val="36"/>
        </w:rPr>
        <w:t>201</w:t>
      </w:r>
      <w:r w:rsidR="00364308">
        <w:rPr>
          <w:rFonts w:ascii="黑体" w:eastAsia="黑体" w:hint="eastAsia"/>
          <w:sz w:val="36"/>
          <w:szCs w:val="36"/>
        </w:rPr>
        <w:t>7</w:t>
      </w:r>
      <w:r>
        <w:rPr>
          <w:rFonts w:ascii="黑体" w:eastAsia="黑体" w:hint="eastAsia"/>
          <w:sz w:val="36"/>
          <w:szCs w:val="36"/>
        </w:rPr>
        <w:t>年</w:t>
      </w:r>
      <w:r w:rsidR="00C2095C">
        <w:rPr>
          <w:rFonts w:ascii="黑体" w:eastAsia="黑体" w:hint="eastAsia"/>
          <w:sz w:val="36"/>
          <w:szCs w:val="36"/>
        </w:rPr>
        <w:t>医疗</w:t>
      </w:r>
      <w:r>
        <w:rPr>
          <w:rFonts w:ascii="黑体" w:eastAsia="黑体" w:hint="eastAsia"/>
          <w:sz w:val="36"/>
          <w:szCs w:val="36"/>
        </w:rPr>
        <w:t>技术准入答辩名单</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418"/>
        <w:gridCol w:w="992"/>
        <w:gridCol w:w="6946"/>
      </w:tblGrid>
      <w:tr w:rsidR="00453AF1" w:rsidRPr="00CC3296" w:rsidTr="00746670">
        <w:tc>
          <w:tcPr>
            <w:tcW w:w="567" w:type="dxa"/>
            <w:vAlign w:val="center"/>
          </w:tcPr>
          <w:p w:rsidR="00453AF1" w:rsidRPr="00CC3296" w:rsidRDefault="00453AF1" w:rsidP="00CD4F43">
            <w:pPr>
              <w:spacing w:line="0" w:lineRule="atLeast"/>
              <w:jc w:val="center"/>
              <w:rPr>
                <w:b/>
                <w:sz w:val="24"/>
              </w:rPr>
            </w:pPr>
            <w:r w:rsidRPr="00CC3296">
              <w:rPr>
                <w:rFonts w:hint="eastAsia"/>
                <w:b/>
                <w:sz w:val="24"/>
              </w:rPr>
              <w:t>序号</w:t>
            </w:r>
          </w:p>
        </w:tc>
        <w:tc>
          <w:tcPr>
            <w:tcW w:w="1418" w:type="dxa"/>
            <w:vAlign w:val="center"/>
          </w:tcPr>
          <w:p w:rsidR="00453AF1" w:rsidRPr="00CC3296" w:rsidRDefault="00453AF1" w:rsidP="00CD4F43">
            <w:pPr>
              <w:spacing w:line="0" w:lineRule="atLeast"/>
              <w:jc w:val="center"/>
              <w:rPr>
                <w:b/>
                <w:sz w:val="24"/>
              </w:rPr>
            </w:pPr>
            <w:r w:rsidRPr="00CC3296">
              <w:rPr>
                <w:rFonts w:hint="eastAsia"/>
                <w:b/>
                <w:sz w:val="24"/>
              </w:rPr>
              <w:t>科室</w:t>
            </w:r>
          </w:p>
        </w:tc>
        <w:tc>
          <w:tcPr>
            <w:tcW w:w="992" w:type="dxa"/>
            <w:vAlign w:val="center"/>
          </w:tcPr>
          <w:p w:rsidR="00453AF1" w:rsidRPr="00CC3296" w:rsidRDefault="00453AF1" w:rsidP="00CD4F43">
            <w:pPr>
              <w:spacing w:line="0" w:lineRule="atLeast"/>
              <w:rPr>
                <w:b/>
                <w:sz w:val="24"/>
              </w:rPr>
            </w:pPr>
            <w:r w:rsidRPr="00CC3296">
              <w:rPr>
                <w:rFonts w:hint="eastAsia"/>
                <w:b/>
                <w:sz w:val="24"/>
              </w:rPr>
              <w:t>负责人</w:t>
            </w:r>
          </w:p>
        </w:tc>
        <w:tc>
          <w:tcPr>
            <w:tcW w:w="6946" w:type="dxa"/>
            <w:vAlign w:val="center"/>
          </w:tcPr>
          <w:p w:rsidR="00453AF1" w:rsidRPr="00CC3296" w:rsidRDefault="00453AF1" w:rsidP="00CD4F43">
            <w:pPr>
              <w:spacing w:line="0" w:lineRule="atLeast"/>
              <w:jc w:val="center"/>
              <w:rPr>
                <w:b/>
                <w:sz w:val="24"/>
              </w:rPr>
            </w:pPr>
            <w:r w:rsidRPr="00CC3296">
              <w:rPr>
                <w:rFonts w:hint="eastAsia"/>
                <w:b/>
                <w:sz w:val="24"/>
              </w:rPr>
              <w:t>项目名称</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w:t>
            </w:r>
          </w:p>
        </w:tc>
        <w:tc>
          <w:tcPr>
            <w:tcW w:w="1418" w:type="dxa"/>
            <w:vAlign w:val="center"/>
          </w:tcPr>
          <w:p w:rsidR="00AA2CCF" w:rsidRDefault="00AA2CCF" w:rsidP="00CD4F43">
            <w:pPr>
              <w:spacing w:line="0" w:lineRule="atLeast"/>
              <w:jc w:val="center"/>
              <w:rPr>
                <w:sz w:val="24"/>
              </w:rPr>
            </w:pPr>
            <w:r>
              <w:rPr>
                <w:rFonts w:hint="eastAsia"/>
                <w:sz w:val="24"/>
              </w:rPr>
              <w:t>皮肤科</w:t>
            </w:r>
          </w:p>
        </w:tc>
        <w:tc>
          <w:tcPr>
            <w:tcW w:w="992" w:type="dxa"/>
            <w:vAlign w:val="center"/>
          </w:tcPr>
          <w:p w:rsidR="00AA2CCF" w:rsidRDefault="00AA2CCF" w:rsidP="00CD4F43">
            <w:pPr>
              <w:spacing w:line="0" w:lineRule="atLeast"/>
              <w:jc w:val="center"/>
              <w:rPr>
                <w:sz w:val="24"/>
              </w:rPr>
            </w:pPr>
            <w:r>
              <w:rPr>
                <w:rFonts w:hint="eastAsia"/>
                <w:sz w:val="24"/>
              </w:rPr>
              <w:t>安金刚</w:t>
            </w:r>
          </w:p>
        </w:tc>
        <w:tc>
          <w:tcPr>
            <w:tcW w:w="6946" w:type="dxa"/>
            <w:vAlign w:val="center"/>
          </w:tcPr>
          <w:p w:rsidR="00AA2CCF" w:rsidRDefault="00AA2CCF" w:rsidP="00CD4F43">
            <w:pPr>
              <w:spacing w:line="0" w:lineRule="atLeast"/>
              <w:jc w:val="left"/>
              <w:rPr>
                <w:sz w:val="24"/>
              </w:rPr>
            </w:pPr>
            <w:r>
              <w:rPr>
                <w:rFonts w:hint="eastAsia"/>
                <w:sz w:val="24"/>
              </w:rPr>
              <w:t>阿维</w:t>
            </w:r>
            <w:r>
              <w:rPr>
                <w:rFonts w:hint="eastAsia"/>
                <w:sz w:val="24"/>
              </w:rPr>
              <w:t>A</w:t>
            </w:r>
            <w:r>
              <w:rPr>
                <w:rFonts w:hint="eastAsia"/>
                <w:sz w:val="24"/>
              </w:rPr>
              <w:t>联合甲氨蝶呤治疗中重度寻常型银屑病的临床研究</w:t>
            </w:r>
          </w:p>
        </w:tc>
      </w:tr>
      <w:tr w:rsidR="00AA2CCF" w:rsidRPr="00B5321E" w:rsidTr="00746670">
        <w:tc>
          <w:tcPr>
            <w:tcW w:w="567" w:type="dxa"/>
            <w:vAlign w:val="center"/>
          </w:tcPr>
          <w:p w:rsidR="00AA2CCF" w:rsidRPr="00CC3296" w:rsidRDefault="00AA2CCF" w:rsidP="00F81322">
            <w:pPr>
              <w:spacing w:line="0" w:lineRule="atLeast"/>
              <w:jc w:val="center"/>
              <w:rPr>
                <w:sz w:val="24"/>
              </w:rPr>
            </w:pPr>
            <w:r>
              <w:rPr>
                <w:rFonts w:hint="eastAsia"/>
                <w:sz w:val="24"/>
              </w:rPr>
              <w:t>2</w:t>
            </w:r>
          </w:p>
        </w:tc>
        <w:tc>
          <w:tcPr>
            <w:tcW w:w="1418" w:type="dxa"/>
            <w:vAlign w:val="center"/>
          </w:tcPr>
          <w:p w:rsidR="00AA2CCF" w:rsidRPr="00CC3296" w:rsidRDefault="00AA2CCF" w:rsidP="00CD4F43">
            <w:pPr>
              <w:spacing w:line="0" w:lineRule="atLeast"/>
              <w:jc w:val="center"/>
              <w:rPr>
                <w:sz w:val="24"/>
              </w:rPr>
            </w:pPr>
            <w:r>
              <w:rPr>
                <w:rFonts w:hint="eastAsia"/>
                <w:sz w:val="24"/>
              </w:rPr>
              <w:t>神经内科</w:t>
            </w:r>
          </w:p>
        </w:tc>
        <w:tc>
          <w:tcPr>
            <w:tcW w:w="992" w:type="dxa"/>
            <w:vAlign w:val="center"/>
          </w:tcPr>
          <w:p w:rsidR="00AA2CCF" w:rsidRPr="00CC3296" w:rsidRDefault="00AA2CCF" w:rsidP="00CD4F43">
            <w:pPr>
              <w:spacing w:line="0" w:lineRule="atLeast"/>
              <w:jc w:val="center"/>
              <w:rPr>
                <w:sz w:val="24"/>
              </w:rPr>
            </w:pPr>
            <w:r>
              <w:rPr>
                <w:rFonts w:hint="eastAsia"/>
                <w:sz w:val="24"/>
              </w:rPr>
              <w:t>卜</w:t>
            </w:r>
            <w:r>
              <w:rPr>
                <w:rFonts w:hint="eastAsia"/>
                <w:sz w:val="24"/>
              </w:rPr>
              <w:t xml:space="preserve">  </w:t>
            </w:r>
            <w:r>
              <w:rPr>
                <w:rFonts w:hint="eastAsia"/>
                <w:sz w:val="24"/>
              </w:rPr>
              <w:t>宁</w:t>
            </w:r>
          </w:p>
        </w:tc>
        <w:tc>
          <w:tcPr>
            <w:tcW w:w="6946" w:type="dxa"/>
            <w:vAlign w:val="center"/>
          </w:tcPr>
          <w:p w:rsidR="00AA2CCF" w:rsidRPr="00CC3296" w:rsidRDefault="00AA2CCF" w:rsidP="00CD4F43">
            <w:pPr>
              <w:spacing w:line="0" w:lineRule="atLeast"/>
              <w:jc w:val="left"/>
              <w:rPr>
                <w:sz w:val="24"/>
              </w:rPr>
            </w:pPr>
            <w:r>
              <w:rPr>
                <w:rFonts w:hint="eastAsia"/>
                <w:sz w:val="24"/>
              </w:rPr>
              <w:t>高分辨</w:t>
            </w:r>
            <w:r>
              <w:rPr>
                <w:rFonts w:hint="eastAsia"/>
                <w:sz w:val="24"/>
              </w:rPr>
              <w:t>MR</w:t>
            </w:r>
            <w:r>
              <w:rPr>
                <w:rFonts w:hint="eastAsia"/>
                <w:sz w:val="24"/>
              </w:rPr>
              <w:t>在颅内动脉粥样硬化性疾病的临床应用</w:t>
            </w:r>
          </w:p>
        </w:tc>
      </w:tr>
      <w:tr w:rsidR="00AA2CCF" w:rsidRPr="008F5629" w:rsidTr="00746670">
        <w:tc>
          <w:tcPr>
            <w:tcW w:w="567" w:type="dxa"/>
            <w:vAlign w:val="center"/>
          </w:tcPr>
          <w:p w:rsidR="00AA2CCF" w:rsidRPr="00CC3296" w:rsidRDefault="00AA2CCF" w:rsidP="00F81322">
            <w:pPr>
              <w:spacing w:line="0" w:lineRule="atLeast"/>
              <w:jc w:val="center"/>
              <w:rPr>
                <w:sz w:val="24"/>
              </w:rPr>
            </w:pPr>
            <w:r>
              <w:rPr>
                <w:rFonts w:hint="eastAsia"/>
                <w:sz w:val="24"/>
              </w:rPr>
              <w:t>3</w:t>
            </w:r>
          </w:p>
        </w:tc>
        <w:tc>
          <w:tcPr>
            <w:tcW w:w="1418" w:type="dxa"/>
            <w:vAlign w:val="center"/>
          </w:tcPr>
          <w:p w:rsidR="00AA2CCF" w:rsidRPr="00CC3296" w:rsidRDefault="00AA2CCF" w:rsidP="00CD4F43">
            <w:pPr>
              <w:spacing w:line="0" w:lineRule="atLeast"/>
              <w:jc w:val="center"/>
              <w:rPr>
                <w:sz w:val="24"/>
              </w:rPr>
            </w:pPr>
            <w:r>
              <w:rPr>
                <w:rFonts w:hint="eastAsia"/>
                <w:sz w:val="24"/>
              </w:rPr>
              <w:t>肾病内科</w:t>
            </w:r>
          </w:p>
        </w:tc>
        <w:tc>
          <w:tcPr>
            <w:tcW w:w="992" w:type="dxa"/>
            <w:vAlign w:val="center"/>
          </w:tcPr>
          <w:p w:rsidR="00AA2CCF" w:rsidRPr="00CC3296" w:rsidRDefault="00AA2CCF" w:rsidP="00CD4F43">
            <w:pPr>
              <w:spacing w:line="0" w:lineRule="atLeast"/>
              <w:jc w:val="center"/>
              <w:rPr>
                <w:sz w:val="24"/>
              </w:rPr>
            </w:pPr>
            <w:r>
              <w:rPr>
                <w:rFonts w:hint="eastAsia"/>
                <w:sz w:val="24"/>
              </w:rPr>
              <w:t>陈</w:t>
            </w:r>
            <w:r>
              <w:rPr>
                <w:rFonts w:hint="eastAsia"/>
                <w:sz w:val="24"/>
              </w:rPr>
              <w:t xml:space="preserve">  </w:t>
            </w:r>
            <w:r>
              <w:rPr>
                <w:rFonts w:hint="eastAsia"/>
                <w:sz w:val="24"/>
              </w:rPr>
              <w:t>钊</w:t>
            </w:r>
          </w:p>
        </w:tc>
        <w:tc>
          <w:tcPr>
            <w:tcW w:w="6946" w:type="dxa"/>
            <w:vAlign w:val="center"/>
          </w:tcPr>
          <w:p w:rsidR="00AA2CCF" w:rsidRPr="00CC3296" w:rsidRDefault="00AA2CCF" w:rsidP="00CD4F43">
            <w:pPr>
              <w:spacing w:line="0" w:lineRule="atLeast"/>
              <w:jc w:val="left"/>
              <w:rPr>
                <w:sz w:val="24"/>
              </w:rPr>
            </w:pPr>
            <w:r>
              <w:rPr>
                <w:rFonts w:hint="eastAsia"/>
                <w:sz w:val="24"/>
              </w:rPr>
              <w:t>儿童腹膜透析技术在危重患儿中的应用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4</w:t>
            </w:r>
          </w:p>
        </w:tc>
        <w:tc>
          <w:tcPr>
            <w:tcW w:w="1418" w:type="dxa"/>
            <w:vAlign w:val="center"/>
          </w:tcPr>
          <w:p w:rsidR="00AA2CCF" w:rsidRDefault="00AA2CCF" w:rsidP="00CD4F43">
            <w:pPr>
              <w:spacing w:line="0" w:lineRule="atLeast"/>
              <w:jc w:val="center"/>
              <w:rPr>
                <w:sz w:val="24"/>
              </w:rPr>
            </w:pPr>
            <w:r>
              <w:rPr>
                <w:rFonts w:hint="eastAsia"/>
                <w:sz w:val="24"/>
              </w:rPr>
              <w:t>急诊科</w:t>
            </w:r>
          </w:p>
        </w:tc>
        <w:tc>
          <w:tcPr>
            <w:tcW w:w="992" w:type="dxa"/>
            <w:vAlign w:val="center"/>
          </w:tcPr>
          <w:p w:rsidR="00AA2CCF" w:rsidRDefault="00AA2CCF" w:rsidP="00CD4F43">
            <w:pPr>
              <w:spacing w:line="0" w:lineRule="atLeast"/>
              <w:jc w:val="center"/>
              <w:rPr>
                <w:sz w:val="24"/>
              </w:rPr>
            </w:pPr>
            <w:r>
              <w:rPr>
                <w:rFonts w:hint="eastAsia"/>
                <w:sz w:val="24"/>
              </w:rPr>
              <w:t>党晓燕</w:t>
            </w:r>
          </w:p>
        </w:tc>
        <w:tc>
          <w:tcPr>
            <w:tcW w:w="6946" w:type="dxa"/>
            <w:vAlign w:val="center"/>
          </w:tcPr>
          <w:p w:rsidR="00AA2CCF" w:rsidRDefault="00AA2CCF" w:rsidP="00CD4F43">
            <w:pPr>
              <w:spacing w:line="0" w:lineRule="atLeast"/>
              <w:jc w:val="left"/>
              <w:rPr>
                <w:sz w:val="24"/>
              </w:rPr>
            </w:pPr>
            <w:r>
              <w:rPr>
                <w:rFonts w:hint="eastAsia"/>
                <w:sz w:val="24"/>
              </w:rPr>
              <w:t>基于脑电双频指数联合</w:t>
            </w:r>
            <w:r>
              <w:rPr>
                <w:rFonts w:hint="eastAsia"/>
                <w:sz w:val="24"/>
              </w:rPr>
              <w:t>SAS</w:t>
            </w:r>
            <w:r>
              <w:rPr>
                <w:rFonts w:hint="eastAsia"/>
                <w:sz w:val="24"/>
              </w:rPr>
              <w:t>评分调控</w:t>
            </w:r>
            <w:r>
              <w:rPr>
                <w:rFonts w:hint="eastAsia"/>
                <w:sz w:val="24"/>
              </w:rPr>
              <w:t>ICU</w:t>
            </w:r>
            <w:r>
              <w:rPr>
                <w:rFonts w:hint="eastAsia"/>
                <w:sz w:val="24"/>
              </w:rPr>
              <w:t>机械通气的镇静治疗</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w:t>
            </w:r>
          </w:p>
        </w:tc>
        <w:tc>
          <w:tcPr>
            <w:tcW w:w="1418" w:type="dxa"/>
            <w:vAlign w:val="center"/>
          </w:tcPr>
          <w:p w:rsidR="00AA2CCF" w:rsidRPr="00CC3296" w:rsidRDefault="00AA2CCF" w:rsidP="00CD4F43">
            <w:pPr>
              <w:spacing w:line="0" w:lineRule="atLeast"/>
              <w:jc w:val="center"/>
              <w:rPr>
                <w:sz w:val="24"/>
              </w:rPr>
            </w:pPr>
            <w:r>
              <w:rPr>
                <w:rFonts w:hint="eastAsia"/>
                <w:sz w:val="24"/>
              </w:rPr>
              <w:t>肾病内科</w:t>
            </w:r>
          </w:p>
        </w:tc>
        <w:tc>
          <w:tcPr>
            <w:tcW w:w="992" w:type="dxa"/>
            <w:vAlign w:val="center"/>
          </w:tcPr>
          <w:p w:rsidR="00AA2CCF" w:rsidRPr="00CC3296" w:rsidRDefault="00AA2CCF" w:rsidP="00CD4F43">
            <w:pPr>
              <w:spacing w:line="0" w:lineRule="atLeast"/>
              <w:jc w:val="center"/>
              <w:rPr>
                <w:sz w:val="24"/>
              </w:rPr>
            </w:pPr>
            <w:r>
              <w:rPr>
                <w:rFonts w:hint="eastAsia"/>
                <w:sz w:val="24"/>
              </w:rPr>
              <w:t>段朝阳</w:t>
            </w:r>
          </w:p>
        </w:tc>
        <w:tc>
          <w:tcPr>
            <w:tcW w:w="6946" w:type="dxa"/>
            <w:vAlign w:val="center"/>
          </w:tcPr>
          <w:p w:rsidR="00AA2CCF" w:rsidRPr="00CC3296" w:rsidRDefault="00AA2CCF" w:rsidP="00CD4F43">
            <w:pPr>
              <w:spacing w:line="0" w:lineRule="atLeast"/>
              <w:jc w:val="left"/>
              <w:rPr>
                <w:sz w:val="24"/>
              </w:rPr>
            </w:pPr>
            <w:r>
              <w:rPr>
                <w:sz w:val="24"/>
              </w:rPr>
              <w:t>D</w:t>
            </w:r>
            <w:r>
              <w:rPr>
                <w:rFonts w:hint="eastAsia"/>
                <w:sz w:val="24"/>
              </w:rPr>
              <w:t>ifensin-1</w:t>
            </w:r>
            <w:r>
              <w:rPr>
                <w:rFonts w:hint="eastAsia"/>
                <w:sz w:val="24"/>
              </w:rPr>
              <w:t>在诊断急性肾衰竭的临床应用</w:t>
            </w:r>
          </w:p>
        </w:tc>
      </w:tr>
      <w:tr w:rsidR="00AA2CCF" w:rsidRPr="008F5629" w:rsidTr="00746670">
        <w:tc>
          <w:tcPr>
            <w:tcW w:w="567" w:type="dxa"/>
            <w:vAlign w:val="center"/>
          </w:tcPr>
          <w:p w:rsidR="00AA2CCF" w:rsidRPr="00CC3296" w:rsidRDefault="00AA2CCF" w:rsidP="00F81322">
            <w:pPr>
              <w:spacing w:line="0" w:lineRule="atLeast"/>
              <w:jc w:val="center"/>
              <w:rPr>
                <w:sz w:val="24"/>
              </w:rPr>
            </w:pPr>
            <w:r>
              <w:rPr>
                <w:rFonts w:hint="eastAsia"/>
                <w:sz w:val="24"/>
              </w:rPr>
              <w:t>6</w:t>
            </w:r>
          </w:p>
        </w:tc>
        <w:tc>
          <w:tcPr>
            <w:tcW w:w="1418" w:type="dxa"/>
            <w:vAlign w:val="center"/>
          </w:tcPr>
          <w:p w:rsidR="00AA2CCF" w:rsidRPr="00CC3296" w:rsidRDefault="00AA2CCF" w:rsidP="00CD4F43">
            <w:pPr>
              <w:spacing w:line="0" w:lineRule="atLeast"/>
              <w:jc w:val="center"/>
              <w:rPr>
                <w:sz w:val="24"/>
              </w:rPr>
            </w:pPr>
            <w:r>
              <w:rPr>
                <w:rFonts w:hint="eastAsia"/>
                <w:sz w:val="24"/>
              </w:rPr>
              <w:t>神经内科</w:t>
            </w:r>
          </w:p>
        </w:tc>
        <w:tc>
          <w:tcPr>
            <w:tcW w:w="992" w:type="dxa"/>
            <w:vAlign w:val="center"/>
          </w:tcPr>
          <w:p w:rsidR="00AA2CCF" w:rsidRPr="00CC3296" w:rsidRDefault="00AA2CCF" w:rsidP="00CD4F43">
            <w:pPr>
              <w:spacing w:line="0" w:lineRule="atLeast"/>
              <w:jc w:val="center"/>
              <w:rPr>
                <w:sz w:val="24"/>
              </w:rPr>
            </w:pPr>
            <w:r>
              <w:rPr>
                <w:rFonts w:hint="eastAsia"/>
                <w:sz w:val="24"/>
              </w:rPr>
              <w:t>范清雨</w:t>
            </w:r>
          </w:p>
        </w:tc>
        <w:tc>
          <w:tcPr>
            <w:tcW w:w="6946" w:type="dxa"/>
            <w:vAlign w:val="center"/>
          </w:tcPr>
          <w:p w:rsidR="00AA2CCF" w:rsidRPr="00CC3296" w:rsidRDefault="00AA2CCF" w:rsidP="00CD4F43">
            <w:pPr>
              <w:spacing w:line="0" w:lineRule="atLeast"/>
              <w:jc w:val="left"/>
              <w:rPr>
                <w:sz w:val="24"/>
              </w:rPr>
            </w:pPr>
            <w:r>
              <w:rPr>
                <w:rFonts w:hint="eastAsia"/>
                <w:sz w:val="24"/>
              </w:rPr>
              <w:t>事件相关电位、听觉相关电位在阿尔茨海默病早期诊断中的应用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7</w:t>
            </w:r>
          </w:p>
        </w:tc>
        <w:tc>
          <w:tcPr>
            <w:tcW w:w="1418" w:type="dxa"/>
            <w:vAlign w:val="center"/>
          </w:tcPr>
          <w:p w:rsidR="00AA2CCF" w:rsidRDefault="00AA2CCF" w:rsidP="00CD4F43">
            <w:pPr>
              <w:spacing w:line="0" w:lineRule="atLeast"/>
              <w:jc w:val="center"/>
              <w:rPr>
                <w:sz w:val="24"/>
              </w:rPr>
            </w:pPr>
            <w:r>
              <w:rPr>
                <w:rFonts w:hint="eastAsia"/>
                <w:sz w:val="24"/>
              </w:rPr>
              <w:t>干部保健科</w:t>
            </w:r>
          </w:p>
        </w:tc>
        <w:tc>
          <w:tcPr>
            <w:tcW w:w="992" w:type="dxa"/>
            <w:vAlign w:val="center"/>
          </w:tcPr>
          <w:p w:rsidR="00AA2CCF" w:rsidRDefault="00AA2CCF" w:rsidP="00CD4F43">
            <w:pPr>
              <w:spacing w:line="0" w:lineRule="atLeast"/>
              <w:jc w:val="center"/>
              <w:rPr>
                <w:sz w:val="24"/>
              </w:rPr>
            </w:pPr>
            <w:r>
              <w:rPr>
                <w:rFonts w:hint="eastAsia"/>
                <w:sz w:val="24"/>
              </w:rPr>
              <w:t>冯建军</w:t>
            </w:r>
          </w:p>
        </w:tc>
        <w:tc>
          <w:tcPr>
            <w:tcW w:w="6946" w:type="dxa"/>
            <w:vAlign w:val="center"/>
          </w:tcPr>
          <w:p w:rsidR="00AA2CCF" w:rsidRDefault="00AA2CCF" w:rsidP="00CD4F43">
            <w:pPr>
              <w:spacing w:line="0" w:lineRule="atLeast"/>
              <w:jc w:val="left"/>
              <w:rPr>
                <w:sz w:val="24"/>
              </w:rPr>
            </w:pPr>
            <w:r>
              <w:rPr>
                <w:rFonts w:hint="eastAsia"/>
                <w:sz w:val="24"/>
              </w:rPr>
              <w:t>老年综合评估技术在老年病治疗决策中的应用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8</w:t>
            </w:r>
          </w:p>
        </w:tc>
        <w:tc>
          <w:tcPr>
            <w:tcW w:w="1418" w:type="dxa"/>
            <w:vAlign w:val="center"/>
          </w:tcPr>
          <w:p w:rsidR="00AA2CCF" w:rsidRDefault="00AA2CCF" w:rsidP="00D964D8">
            <w:pPr>
              <w:spacing w:line="0" w:lineRule="atLeast"/>
              <w:jc w:val="center"/>
              <w:rPr>
                <w:sz w:val="24"/>
              </w:rPr>
            </w:pPr>
            <w:r>
              <w:rPr>
                <w:rFonts w:hint="eastAsia"/>
                <w:sz w:val="24"/>
              </w:rPr>
              <w:t>康复医学科</w:t>
            </w:r>
          </w:p>
        </w:tc>
        <w:tc>
          <w:tcPr>
            <w:tcW w:w="992" w:type="dxa"/>
            <w:vAlign w:val="center"/>
          </w:tcPr>
          <w:p w:rsidR="00AA2CCF" w:rsidRDefault="00AA2CCF" w:rsidP="00D964D8">
            <w:pPr>
              <w:spacing w:line="0" w:lineRule="atLeast"/>
              <w:jc w:val="center"/>
              <w:rPr>
                <w:sz w:val="24"/>
              </w:rPr>
            </w:pPr>
            <w:r>
              <w:rPr>
                <w:rFonts w:hint="eastAsia"/>
                <w:sz w:val="24"/>
              </w:rPr>
              <w:t>郭方圆</w:t>
            </w:r>
          </w:p>
        </w:tc>
        <w:tc>
          <w:tcPr>
            <w:tcW w:w="6946" w:type="dxa"/>
            <w:vAlign w:val="center"/>
          </w:tcPr>
          <w:p w:rsidR="00AA2CCF" w:rsidRDefault="00AA2CCF" w:rsidP="00D964D8">
            <w:pPr>
              <w:spacing w:line="0" w:lineRule="atLeast"/>
              <w:jc w:val="left"/>
              <w:rPr>
                <w:sz w:val="24"/>
              </w:rPr>
            </w:pPr>
            <w:r>
              <w:rPr>
                <w:rFonts w:hint="eastAsia"/>
                <w:sz w:val="24"/>
              </w:rPr>
              <w:t>超声在吞咽障碍评估中的应用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9</w:t>
            </w:r>
          </w:p>
        </w:tc>
        <w:tc>
          <w:tcPr>
            <w:tcW w:w="1418" w:type="dxa"/>
            <w:vAlign w:val="center"/>
          </w:tcPr>
          <w:p w:rsidR="00AA2CCF" w:rsidRPr="00CC3296" w:rsidRDefault="00AA2CCF" w:rsidP="00CD4F43">
            <w:pPr>
              <w:spacing w:line="0" w:lineRule="atLeast"/>
              <w:jc w:val="center"/>
              <w:rPr>
                <w:sz w:val="24"/>
              </w:rPr>
            </w:pPr>
            <w:r>
              <w:rPr>
                <w:rFonts w:hint="eastAsia"/>
                <w:sz w:val="24"/>
              </w:rPr>
              <w:t>皮肤科</w:t>
            </w:r>
          </w:p>
        </w:tc>
        <w:tc>
          <w:tcPr>
            <w:tcW w:w="992" w:type="dxa"/>
            <w:vAlign w:val="center"/>
          </w:tcPr>
          <w:p w:rsidR="00AA2CCF" w:rsidRPr="00CC3296" w:rsidRDefault="00AA2CCF" w:rsidP="00CD4F43">
            <w:pPr>
              <w:spacing w:line="0" w:lineRule="atLeast"/>
              <w:jc w:val="center"/>
              <w:rPr>
                <w:sz w:val="24"/>
              </w:rPr>
            </w:pPr>
            <w:r>
              <w:rPr>
                <w:rFonts w:hint="eastAsia"/>
                <w:sz w:val="24"/>
              </w:rPr>
              <w:t>郭</w:t>
            </w:r>
            <w:r>
              <w:rPr>
                <w:rFonts w:hint="eastAsia"/>
                <w:sz w:val="24"/>
              </w:rPr>
              <w:t xml:space="preserve">  </w:t>
            </w:r>
            <w:r>
              <w:rPr>
                <w:rFonts w:hint="eastAsia"/>
                <w:sz w:val="24"/>
              </w:rPr>
              <w:t>坤</w:t>
            </w:r>
          </w:p>
        </w:tc>
        <w:tc>
          <w:tcPr>
            <w:tcW w:w="6946" w:type="dxa"/>
            <w:vAlign w:val="center"/>
          </w:tcPr>
          <w:p w:rsidR="00AA2CCF" w:rsidRPr="00CC3296" w:rsidRDefault="00AA2CCF" w:rsidP="00CD4F43">
            <w:pPr>
              <w:spacing w:line="0" w:lineRule="atLeast"/>
              <w:jc w:val="left"/>
              <w:rPr>
                <w:sz w:val="24"/>
              </w:rPr>
            </w:pPr>
            <w:r>
              <w:rPr>
                <w:rFonts w:hint="eastAsia"/>
                <w:sz w:val="24"/>
              </w:rPr>
              <w:t>点阵铒玻璃激光联合康瑞保在痤疮瘢痕中的临床应用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10</w:t>
            </w:r>
          </w:p>
        </w:tc>
        <w:tc>
          <w:tcPr>
            <w:tcW w:w="1418" w:type="dxa"/>
            <w:vAlign w:val="center"/>
          </w:tcPr>
          <w:p w:rsidR="00AA2CCF" w:rsidRPr="00CC3296" w:rsidRDefault="00AA2CCF" w:rsidP="00D964D8">
            <w:pPr>
              <w:spacing w:line="0" w:lineRule="atLeast"/>
              <w:jc w:val="center"/>
              <w:rPr>
                <w:sz w:val="24"/>
              </w:rPr>
            </w:pPr>
            <w:r>
              <w:rPr>
                <w:rFonts w:hint="eastAsia"/>
                <w:sz w:val="24"/>
              </w:rPr>
              <w:t>重症医学科</w:t>
            </w:r>
          </w:p>
        </w:tc>
        <w:tc>
          <w:tcPr>
            <w:tcW w:w="992" w:type="dxa"/>
            <w:vAlign w:val="center"/>
          </w:tcPr>
          <w:p w:rsidR="00AA2CCF" w:rsidRPr="00CC3296" w:rsidRDefault="00AA2CCF" w:rsidP="00D964D8">
            <w:pPr>
              <w:spacing w:line="0" w:lineRule="atLeast"/>
              <w:jc w:val="center"/>
              <w:rPr>
                <w:sz w:val="24"/>
              </w:rPr>
            </w:pPr>
            <w:r>
              <w:rPr>
                <w:rFonts w:hint="eastAsia"/>
                <w:sz w:val="24"/>
              </w:rPr>
              <w:t>韩</w:t>
            </w:r>
            <w:r>
              <w:rPr>
                <w:rFonts w:hint="eastAsia"/>
                <w:sz w:val="24"/>
              </w:rPr>
              <w:t xml:space="preserve">  </w:t>
            </w:r>
            <w:r>
              <w:rPr>
                <w:rFonts w:hint="eastAsia"/>
                <w:sz w:val="24"/>
              </w:rPr>
              <w:t>锋</w:t>
            </w:r>
          </w:p>
        </w:tc>
        <w:tc>
          <w:tcPr>
            <w:tcW w:w="6946" w:type="dxa"/>
            <w:vAlign w:val="center"/>
          </w:tcPr>
          <w:p w:rsidR="00AA2CCF" w:rsidRPr="00CC3296" w:rsidRDefault="00AA2CCF" w:rsidP="00D964D8">
            <w:pPr>
              <w:spacing w:line="0" w:lineRule="atLeast"/>
              <w:jc w:val="left"/>
              <w:rPr>
                <w:sz w:val="24"/>
              </w:rPr>
            </w:pPr>
            <w:r>
              <w:rPr>
                <w:rFonts w:hint="eastAsia"/>
                <w:sz w:val="24"/>
              </w:rPr>
              <w:t>单次血浆置换术治疗中毒性表皮松解症的新疗法</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11</w:t>
            </w:r>
          </w:p>
        </w:tc>
        <w:tc>
          <w:tcPr>
            <w:tcW w:w="1418" w:type="dxa"/>
            <w:vAlign w:val="center"/>
          </w:tcPr>
          <w:p w:rsidR="00AA2CCF" w:rsidRDefault="00AA2CCF" w:rsidP="00D964D8">
            <w:pPr>
              <w:spacing w:line="0" w:lineRule="atLeast"/>
              <w:jc w:val="center"/>
              <w:rPr>
                <w:sz w:val="24"/>
              </w:rPr>
            </w:pPr>
            <w:r>
              <w:rPr>
                <w:rFonts w:hint="eastAsia"/>
                <w:sz w:val="24"/>
              </w:rPr>
              <w:t>重症医学科</w:t>
            </w:r>
          </w:p>
        </w:tc>
        <w:tc>
          <w:tcPr>
            <w:tcW w:w="992" w:type="dxa"/>
            <w:vAlign w:val="center"/>
          </w:tcPr>
          <w:p w:rsidR="00AA2CCF" w:rsidRDefault="00AA2CCF" w:rsidP="00D964D8">
            <w:pPr>
              <w:spacing w:line="0" w:lineRule="atLeast"/>
              <w:jc w:val="center"/>
              <w:rPr>
                <w:sz w:val="24"/>
              </w:rPr>
            </w:pPr>
            <w:r>
              <w:rPr>
                <w:rFonts w:hint="eastAsia"/>
                <w:sz w:val="24"/>
              </w:rPr>
              <w:t>韩俊丽</w:t>
            </w:r>
          </w:p>
        </w:tc>
        <w:tc>
          <w:tcPr>
            <w:tcW w:w="6946" w:type="dxa"/>
            <w:vAlign w:val="center"/>
          </w:tcPr>
          <w:p w:rsidR="00AA2CCF" w:rsidRDefault="00AA2CCF" w:rsidP="00D964D8">
            <w:pPr>
              <w:spacing w:line="0" w:lineRule="atLeast"/>
              <w:jc w:val="left"/>
              <w:rPr>
                <w:sz w:val="24"/>
              </w:rPr>
            </w:pPr>
            <w:r>
              <w:rPr>
                <w:rFonts w:hint="eastAsia"/>
                <w:sz w:val="24"/>
              </w:rPr>
              <w:t>ECMO</w:t>
            </w:r>
            <w:r>
              <w:rPr>
                <w:rFonts w:hint="eastAsia"/>
                <w:sz w:val="24"/>
              </w:rPr>
              <w:t>治疗严重呼吸衰竭的临床应用研究</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12</w:t>
            </w:r>
          </w:p>
        </w:tc>
        <w:tc>
          <w:tcPr>
            <w:tcW w:w="1418" w:type="dxa"/>
            <w:vAlign w:val="center"/>
          </w:tcPr>
          <w:p w:rsidR="00AA2CCF" w:rsidRPr="00CC3296" w:rsidRDefault="00AA2CCF" w:rsidP="00CD4F43">
            <w:pPr>
              <w:spacing w:line="0" w:lineRule="atLeast"/>
              <w:jc w:val="center"/>
              <w:rPr>
                <w:sz w:val="24"/>
              </w:rPr>
            </w:pPr>
            <w:r>
              <w:rPr>
                <w:rFonts w:hint="eastAsia"/>
                <w:szCs w:val="21"/>
              </w:rPr>
              <w:t>心血管内科</w:t>
            </w:r>
          </w:p>
        </w:tc>
        <w:tc>
          <w:tcPr>
            <w:tcW w:w="992" w:type="dxa"/>
            <w:vAlign w:val="center"/>
          </w:tcPr>
          <w:p w:rsidR="00AA2CCF" w:rsidRPr="00CC3296" w:rsidRDefault="00AA2CCF" w:rsidP="00CD4F43">
            <w:pPr>
              <w:spacing w:line="0" w:lineRule="atLeast"/>
              <w:jc w:val="center"/>
              <w:rPr>
                <w:sz w:val="24"/>
              </w:rPr>
            </w:pPr>
            <w:r>
              <w:rPr>
                <w:rFonts w:hint="eastAsia"/>
                <w:sz w:val="24"/>
              </w:rPr>
              <w:t>郝广花</w:t>
            </w:r>
          </w:p>
        </w:tc>
        <w:tc>
          <w:tcPr>
            <w:tcW w:w="6946" w:type="dxa"/>
            <w:vAlign w:val="center"/>
          </w:tcPr>
          <w:p w:rsidR="00AA2CCF" w:rsidRPr="00CC3296" w:rsidRDefault="00AA2CCF" w:rsidP="00CD4F43">
            <w:pPr>
              <w:spacing w:line="0" w:lineRule="atLeast"/>
              <w:jc w:val="left"/>
              <w:rPr>
                <w:sz w:val="24"/>
              </w:rPr>
            </w:pPr>
            <w:r>
              <w:rPr>
                <w:rFonts w:hint="eastAsia"/>
                <w:sz w:val="24"/>
              </w:rPr>
              <w:t>冠状动脉瞬时无波形比值在冠状动脉介入治疗中的应用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13</w:t>
            </w:r>
          </w:p>
        </w:tc>
        <w:tc>
          <w:tcPr>
            <w:tcW w:w="1418" w:type="dxa"/>
            <w:vAlign w:val="center"/>
          </w:tcPr>
          <w:p w:rsidR="00AA2CCF" w:rsidRPr="00CC3296" w:rsidRDefault="00AA2CCF" w:rsidP="00CD4F43">
            <w:pPr>
              <w:spacing w:line="0" w:lineRule="atLeast"/>
              <w:jc w:val="center"/>
              <w:rPr>
                <w:sz w:val="24"/>
              </w:rPr>
            </w:pPr>
            <w:r>
              <w:rPr>
                <w:rFonts w:hint="eastAsia"/>
                <w:szCs w:val="21"/>
              </w:rPr>
              <w:t>心血管内科</w:t>
            </w:r>
          </w:p>
        </w:tc>
        <w:tc>
          <w:tcPr>
            <w:tcW w:w="992" w:type="dxa"/>
            <w:vAlign w:val="center"/>
          </w:tcPr>
          <w:p w:rsidR="00AA2CCF" w:rsidRPr="00CC3296" w:rsidRDefault="00AA2CCF" w:rsidP="00CD4F43">
            <w:pPr>
              <w:spacing w:line="0" w:lineRule="atLeast"/>
              <w:jc w:val="center"/>
              <w:rPr>
                <w:sz w:val="24"/>
              </w:rPr>
            </w:pPr>
            <w:r>
              <w:rPr>
                <w:rFonts w:hint="eastAsia"/>
                <w:sz w:val="24"/>
              </w:rPr>
              <w:t>胡艳超</w:t>
            </w:r>
          </w:p>
        </w:tc>
        <w:tc>
          <w:tcPr>
            <w:tcW w:w="6946" w:type="dxa"/>
            <w:vAlign w:val="center"/>
          </w:tcPr>
          <w:p w:rsidR="00AA2CCF" w:rsidRPr="00CC3296" w:rsidRDefault="00AA2CCF" w:rsidP="00CD4F43">
            <w:pPr>
              <w:spacing w:line="0" w:lineRule="atLeast"/>
              <w:jc w:val="left"/>
              <w:rPr>
                <w:sz w:val="24"/>
              </w:rPr>
            </w:pPr>
            <w:r>
              <w:rPr>
                <w:rFonts w:hint="eastAsia"/>
                <w:sz w:val="24"/>
              </w:rPr>
              <w:t>验前概率评估在冠心病诊断方法选择中的应用</w:t>
            </w:r>
          </w:p>
        </w:tc>
      </w:tr>
      <w:tr w:rsidR="00AA2CCF" w:rsidRPr="00196ECC" w:rsidTr="00746670">
        <w:tc>
          <w:tcPr>
            <w:tcW w:w="567" w:type="dxa"/>
            <w:vAlign w:val="center"/>
          </w:tcPr>
          <w:p w:rsidR="00AA2CCF" w:rsidRPr="00CC3296" w:rsidRDefault="00AA2CCF" w:rsidP="00F81322">
            <w:pPr>
              <w:spacing w:line="0" w:lineRule="atLeast"/>
              <w:jc w:val="center"/>
              <w:rPr>
                <w:sz w:val="24"/>
              </w:rPr>
            </w:pPr>
            <w:r>
              <w:rPr>
                <w:rFonts w:hint="eastAsia"/>
                <w:sz w:val="24"/>
              </w:rPr>
              <w:t>14</w:t>
            </w:r>
          </w:p>
        </w:tc>
        <w:tc>
          <w:tcPr>
            <w:tcW w:w="1418" w:type="dxa"/>
            <w:vAlign w:val="center"/>
          </w:tcPr>
          <w:p w:rsidR="00AA2CCF" w:rsidRPr="00CC3296" w:rsidRDefault="00AA2CCF" w:rsidP="00CD4F43">
            <w:pPr>
              <w:spacing w:line="0" w:lineRule="atLeast"/>
              <w:jc w:val="center"/>
              <w:rPr>
                <w:sz w:val="24"/>
              </w:rPr>
            </w:pPr>
            <w:r>
              <w:rPr>
                <w:rFonts w:hint="eastAsia"/>
                <w:sz w:val="24"/>
              </w:rPr>
              <w:t>肿瘤科</w:t>
            </w:r>
          </w:p>
        </w:tc>
        <w:tc>
          <w:tcPr>
            <w:tcW w:w="992" w:type="dxa"/>
            <w:vAlign w:val="center"/>
          </w:tcPr>
          <w:p w:rsidR="00AA2CCF" w:rsidRPr="00CC3296" w:rsidRDefault="00AA2CCF" w:rsidP="00CD4F43">
            <w:pPr>
              <w:spacing w:line="0" w:lineRule="atLeast"/>
              <w:jc w:val="center"/>
              <w:rPr>
                <w:sz w:val="24"/>
              </w:rPr>
            </w:pPr>
            <w:r>
              <w:rPr>
                <w:rFonts w:hint="eastAsia"/>
                <w:sz w:val="24"/>
              </w:rPr>
              <w:t>黄</w:t>
            </w:r>
            <w:r>
              <w:rPr>
                <w:rFonts w:hint="eastAsia"/>
                <w:sz w:val="24"/>
              </w:rPr>
              <w:t xml:space="preserve">  </w:t>
            </w:r>
            <w:r>
              <w:rPr>
                <w:rFonts w:hint="eastAsia"/>
                <w:sz w:val="24"/>
              </w:rPr>
              <w:t>珊</w:t>
            </w:r>
          </w:p>
        </w:tc>
        <w:tc>
          <w:tcPr>
            <w:tcW w:w="6946" w:type="dxa"/>
            <w:vAlign w:val="center"/>
          </w:tcPr>
          <w:p w:rsidR="00AA2CCF" w:rsidRPr="00CC3296" w:rsidRDefault="00AA2CCF" w:rsidP="00CD4F43">
            <w:pPr>
              <w:spacing w:line="0" w:lineRule="atLeast"/>
              <w:jc w:val="left"/>
              <w:rPr>
                <w:sz w:val="24"/>
              </w:rPr>
            </w:pPr>
            <w:r>
              <w:rPr>
                <w:rFonts w:hint="eastAsia"/>
                <w:sz w:val="24"/>
              </w:rPr>
              <w:t>基于</w:t>
            </w:r>
            <w:r>
              <w:rPr>
                <w:rFonts w:hint="eastAsia"/>
                <w:sz w:val="24"/>
              </w:rPr>
              <w:t>4D-CT</w:t>
            </w:r>
            <w:r>
              <w:rPr>
                <w:rFonts w:hint="eastAsia"/>
                <w:sz w:val="24"/>
              </w:rPr>
              <w:t>定位的容积旋转调强放疗技术在食管癌中的应用</w:t>
            </w:r>
          </w:p>
        </w:tc>
      </w:tr>
      <w:tr w:rsidR="00AA2CCF" w:rsidRPr="00CD2411" w:rsidTr="00746670">
        <w:tc>
          <w:tcPr>
            <w:tcW w:w="567" w:type="dxa"/>
            <w:vAlign w:val="center"/>
          </w:tcPr>
          <w:p w:rsidR="00AA2CCF" w:rsidRPr="00CC3296" w:rsidRDefault="00AA2CCF" w:rsidP="00F81322">
            <w:pPr>
              <w:spacing w:line="0" w:lineRule="atLeast"/>
              <w:jc w:val="center"/>
              <w:rPr>
                <w:sz w:val="24"/>
              </w:rPr>
            </w:pPr>
            <w:r>
              <w:rPr>
                <w:rFonts w:hint="eastAsia"/>
                <w:sz w:val="24"/>
              </w:rPr>
              <w:t>15</w:t>
            </w:r>
          </w:p>
        </w:tc>
        <w:tc>
          <w:tcPr>
            <w:tcW w:w="1418" w:type="dxa"/>
            <w:vAlign w:val="center"/>
          </w:tcPr>
          <w:p w:rsidR="00AA2CCF" w:rsidRDefault="00AA2CCF" w:rsidP="00D964D8">
            <w:pPr>
              <w:spacing w:line="0" w:lineRule="atLeast"/>
              <w:jc w:val="center"/>
              <w:rPr>
                <w:sz w:val="24"/>
              </w:rPr>
            </w:pPr>
            <w:r>
              <w:rPr>
                <w:rFonts w:hint="eastAsia"/>
                <w:sz w:val="24"/>
              </w:rPr>
              <w:t>消化内科</w:t>
            </w:r>
          </w:p>
        </w:tc>
        <w:tc>
          <w:tcPr>
            <w:tcW w:w="992" w:type="dxa"/>
            <w:vAlign w:val="center"/>
          </w:tcPr>
          <w:p w:rsidR="00AA2CCF" w:rsidRDefault="00AA2CCF" w:rsidP="00D964D8">
            <w:pPr>
              <w:spacing w:line="0" w:lineRule="atLeast"/>
              <w:jc w:val="center"/>
              <w:rPr>
                <w:sz w:val="24"/>
              </w:rPr>
            </w:pPr>
            <w:r>
              <w:rPr>
                <w:rFonts w:hint="eastAsia"/>
                <w:sz w:val="24"/>
              </w:rPr>
              <w:t>姜</w:t>
            </w:r>
            <w:r>
              <w:rPr>
                <w:rFonts w:hint="eastAsia"/>
                <w:sz w:val="24"/>
              </w:rPr>
              <w:t xml:space="preserve">  </w:t>
            </w:r>
            <w:r>
              <w:rPr>
                <w:rFonts w:hint="eastAsia"/>
                <w:sz w:val="24"/>
              </w:rPr>
              <w:t>炅</w:t>
            </w:r>
          </w:p>
        </w:tc>
        <w:tc>
          <w:tcPr>
            <w:tcW w:w="6946" w:type="dxa"/>
            <w:vAlign w:val="center"/>
          </w:tcPr>
          <w:p w:rsidR="00AA2CCF" w:rsidRDefault="00AA2CCF" w:rsidP="00D964D8">
            <w:pPr>
              <w:spacing w:line="0" w:lineRule="atLeast"/>
              <w:jc w:val="left"/>
              <w:rPr>
                <w:sz w:val="24"/>
              </w:rPr>
            </w:pPr>
            <w:r>
              <w:rPr>
                <w:rFonts w:hint="eastAsia"/>
                <w:sz w:val="24"/>
              </w:rPr>
              <w:t>磁控胶囊内镜在上消化道疾病诊断中的应用及临床研究</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16</w:t>
            </w:r>
          </w:p>
        </w:tc>
        <w:tc>
          <w:tcPr>
            <w:tcW w:w="1418" w:type="dxa"/>
            <w:vAlign w:val="center"/>
          </w:tcPr>
          <w:p w:rsidR="00AA2CCF" w:rsidRPr="00CC3296" w:rsidRDefault="00AA2CCF" w:rsidP="00CD4F43">
            <w:pPr>
              <w:spacing w:line="0" w:lineRule="atLeast"/>
              <w:jc w:val="center"/>
              <w:rPr>
                <w:sz w:val="24"/>
              </w:rPr>
            </w:pPr>
            <w:r>
              <w:rPr>
                <w:rFonts w:hint="eastAsia"/>
                <w:sz w:val="24"/>
              </w:rPr>
              <w:t>内分泌科</w:t>
            </w:r>
          </w:p>
        </w:tc>
        <w:tc>
          <w:tcPr>
            <w:tcW w:w="992" w:type="dxa"/>
            <w:vAlign w:val="center"/>
          </w:tcPr>
          <w:p w:rsidR="00AA2CCF" w:rsidRPr="00CC3296" w:rsidRDefault="00AA2CCF" w:rsidP="00CD4F43">
            <w:pPr>
              <w:spacing w:line="0" w:lineRule="atLeast"/>
              <w:jc w:val="center"/>
              <w:rPr>
                <w:sz w:val="24"/>
              </w:rPr>
            </w:pPr>
            <w:r>
              <w:rPr>
                <w:rFonts w:hint="eastAsia"/>
                <w:sz w:val="24"/>
              </w:rPr>
              <w:t>焦</w:t>
            </w:r>
            <w:r>
              <w:rPr>
                <w:rFonts w:hint="eastAsia"/>
                <w:sz w:val="24"/>
              </w:rPr>
              <w:t xml:space="preserve">  </w:t>
            </w:r>
            <w:r>
              <w:rPr>
                <w:rFonts w:hint="eastAsia"/>
                <w:sz w:val="24"/>
              </w:rPr>
              <w:t>杨</w:t>
            </w:r>
          </w:p>
        </w:tc>
        <w:tc>
          <w:tcPr>
            <w:tcW w:w="6946" w:type="dxa"/>
            <w:vAlign w:val="center"/>
          </w:tcPr>
          <w:p w:rsidR="00AA2CCF" w:rsidRPr="00CC3296" w:rsidRDefault="00AA2CCF" w:rsidP="00CD4F43">
            <w:pPr>
              <w:spacing w:line="0" w:lineRule="atLeast"/>
              <w:jc w:val="left"/>
              <w:rPr>
                <w:sz w:val="24"/>
              </w:rPr>
            </w:pPr>
            <w:r>
              <w:rPr>
                <w:rFonts w:hint="eastAsia"/>
                <w:sz w:val="24"/>
              </w:rPr>
              <w:t>胰腺及肾上腺内分泌肿瘤的超声内镜诊断及治疗</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17</w:t>
            </w:r>
          </w:p>
        </w:tc>
        <w:tc>
          <w:tcPr>
            <w:tcW w:w="1418" w:type="dxa"/>
            <w:vAlign w:val="center"/>
          </w:tcPr>
          <w:p w:rsidR="00AA2CCF" w:rsidRPr="00CC3296" w:rsidRDefault="00AA2CCF" w:rsidP="00CD4F43">
            <w:pPr>
              <w:spacing w:line="0" w:lineRule="atLeast"/>
              <w:jc w:val="center"/>
              <w:rPr>
                <w:szCs w:val="21"/>
              </w:rPr>
            </w:pPr>
            <w:r>
              <w:rPr>
                <w:rFonts w:hint="eastAsia"/>
                <w:szCs w:val="21"/>
              </w:rPr>
              <w:t>皮肤科</w:t>
            </w:r>
          </w:p>
        </w:tc>
        <w:tc>
          <w:tcPr>
            <w:tcW w:w="992" w:type="dxa"/>
            <w:vAlign w:val="center"/>
          </w:tcPr>
          <w:p w:rsidR="00AA2CCF" w:rsidRPr="00CC3296" w:rsidRDefault="00AA2CCF" w:rsidP="00CD4F43">
            <w:pPr>
              <w:spacing w:line="0" w:lineRule="atLeast"/>
              <w:jc w:val="center"/>
              <w:rPr>
                <w:sz w:val="24"/>
              </w:rPr>
            </w:pPr>
            <w:r>
              <w:rPr>
                <w:rFonts w:hint="eastAsia"/>
                <w:sz w:val="24"/>
              </w:rPr>
              <w:t>刘</w:t>
            </w:r>
            <w:r>
              <w:rPr>
                <w:rFonts w:hint="eastAsia"/>
                <w:sz w:val="24"/>
              </w:rPr>
              <w:t xml:space="preserve">  </w:t>
            </w:r>
            <w:r>
              <w:rPr>
                <w:rFonts w:hint="eastAsia"/>
                <w:sz w:val="24"/>
              </w:rPr>
              <w:t>晶</w:t>
            </w:r>
          </w:p>
        </w:tc>
        <w:tc>
          <w:tcPr>
            <w:tcW w:w="6946" w:type="dxa"/>
            <w:vAlign w:val="center"/>
          </w:tcPr>
          <w:p w:rsidR="00AA2CCF" w:rsidRPr="00CC3296" w:rsidRDefault="00AA2CCF" w:rsidP="00CD4F43">
            <w:pPr>
              <w:spacing w:line="0" w:lineRule="atLeast"/>
              <w:jc w:val="left"/>
              <w:rPr>
                <w:sz w:val="24"/>
              </w:rPr>
            </w:pPr>
            <w:r>
              <w:rPr>
                <w:rFonts w:hint="eastAsia"/>
                <w:sz w:val="24"/>
              </w:rPr>
              <w:t>PPDO</w:t>
            </w:r>
            <w:r>
              <w:rPr>
                <w:rFonts w:hint="eastAsia"/>
                <w:sz w:val="24"/>
              </w:rPr>
              <w:t>线雕联合窄谱光嫩肤</w:t>
            </w:r>
            <w:r>
              <w:rPr>
                <w:rFonts w:hint="eastAsia"/>
                <w:sz w:val="24"/>
              </w:rPr>
              <w:t>DPL</w:t>
            </w:r>
            <w:r>
              <w:rPr>
                <w:rFonts w:hint="eastAsia"/>
                <w:sz w:val="24"/>
              </w:rPr>
              <w:t>在面部年轻化中的应用</w:t>
            </w:r>
          </w:p>
        </w:tc>
      </w:tr>
      <w:tr w:rsidR="00AA2CCF" w:rsidRPr="00FB65CE" w:rsidTr="00746670">
        <w:tc>
          <w:tcPr>
            <w:tcW w:w="567" w:type="dxa"/>
            <w:vAlign w:val="center"/>
          </w:tcPr>
          <w:p w:rsidR="00AA2CCF" w:rsidRPr="00CC3296" w:rsidRDefault="00AA2CCF" w:rsidP="00F81322">
            <w:pPr>
              <w:spacing w:line="0" w:lineRule="atLeast"/>
              <w:jc w:val="center"/>
              <w:rPr>
                <w:sz w:val="24"/>
              </w:rPr>
            </w:pPr>
            <w:r>
              <w:rPr>
                <w:rFonts w:hint="eastAsia"/>
                <w:sz w:val="24"/>
              </w:rPr>
              <w:t>18</w:t>
            </w:r>
          </w:p>
        </w:tc>
        <w:tc>
          <w:tcPr>
            <w:tcW w:w="1418" w:type="dxa"/>
            <w:vAlign w:val="center"/>
          </w:tcPr>
          <w:p w:rsidR="00AA2CCF" w:rsidRPr="00CC3296" w:rsidRDefault="00AA2CCF" w:rsidP="00CD4F43">
            <w:pPr>
              <w:spacing w:line="0" w:lineRule="atLeast"/>
              <w:jc w:val="center"/>
              <w:rPr>
                <w:sz w:val="24"/>
              </w:rPr>
            </w:pPr>
            <w:r>
              <w:rPr>
                <w:rFonts w:hint="eastAsia"/>
                <w:sz w:val="24"/>
              </w:rPr>
              <w:t>神经内科</w:t>
            </w:r>
          </w:p>
        </w:tc>
        <w:tc>
          <w:tcPr>
            <w:tcW w:w="992" w:type="dxa"/>
            <w:vAlign w:val="center"/>
          </w:tcPr>
          <w:p w:rsidR="00AA2CCF" w:rsidRPr="00CC3296" w:rsidRDefault="00AA2CCF" w:rsidP="00CD4F43">
            <w:pPr>
              <w:spacing w:line="0" w:lineRule="atLeast"/>
              <w:jc w:val="center"/>
              <w:rPr>
                <w:sz w:val="24"/>
              </w:rPr>
            </w:pPr>
            <w:r>
              <w:rPr>
                <w:rFonts w:hint="eastAsia"/>
                <w:sz w:val="24"/>
              </w:rPr>
              <w:t>刘璟洁</w:t>
            </w:r>
          </w:p>
        </w:tc>
        <w:tc>
          <w:tcPr>
            <w:tcW w:w="6946" w:type="dxa"/>
            <w:vAlign w:val="center"/>
          </w:tcPr>
          <w:p w:rsidR="00AA2CCF" w:rsidRPr="00CC3296" w:rsidRDefault="00AA2CCF" w:rsidP="00CD4F43">
            <w:pPr>
              <w:spacing w:line="0" w:lineRule="atLeast"/>
              <w:jc w:val="left"/>
              <w:rPr>
                <w:sz w:val="24"/>
              </w:rPr>
            </w:pPr>
            <w:r>
              <w:rPr>
                <w:rFonts w:hint="eastAsia"/>
                <w:sz w:val="24"/>
              </w:rPr>
              <w:t>震颤分析在运动障碍性疾病中的应用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19</w:t>
            </w:r>
          </w:p>
        </w:tc>
        <w:tc>
          <w:tcPr>
            <w:tcW w:w="1418" w:type="dxa"/>
            <w:vAlign w:val="center"/>
          </w:tcPr>
          <w:p w:rsidR="00AA2CCF" w:rsidRPr="00CC3296" w:rsidRDefault="00AA2CCF" w:rsidP="00D964D8">
            <w:pPr>
              <w:spacing w:line="0" w:lineRule="atLeast"/>
              <w:jc w:val="center"/>
              <w:rPr>
                <w:sz w:val="24"/>
              </w:rPr>
            </w:pPr>
            <w:r>
              <w:rPr>
                <w:rFonts w:hint="eastAsia"/>
                <w:sz w:val="24"/>
              </w:rPr>
              <w:t>康复医学科</w:t>
            </w:r>
          </w:p>
        </w:tc>
        <w:tc>
          <w:tcPr>
            <w:tcW w:w="992" w:type="dxa"/>
            <w:vAlign w:val="center"/>
          </w:tcPr>
          <w:p w:rsidR="00AA2CCF" w:rsidRPr="00CC3296" w:rsidRDefault="00AA2CCF" w:rsidP="00D964D8">
            <w:pPr>
              <w:spacing w:line="0" w:lineRule="atLeast"/>
              <w:jc w:val="center"/>
              <w:rPr>
                <w:sz w:val="24"/>
              </w:rPr>
            </w:pPr>
            <w:r>
              <w:rPr>
                <w:rFonts w:hint="eastAsia"/>
                <w:sz w:val="24"/>
              </w:rPr>
              <w:t>马</w:t>
            </w:r>
            <w:r>
              <w:rPr>
                <w:rFonts w:hint="eastAsia"/>
                <w:sz w:val="24"/>
              </w:rPr>
              <w:t xml:space="preserve">  </w:t>
            </w:r>
            <w:r>
              <w:rPr>
                <w:rFonts w:hint="eastAsia"/>
                <w:sz w:val="24"/>
              </w:rPr>
              <w:t>奔</w:t>
            </w:r>
          </w:p>
        </w:tc>
        <w:tc>
          <w:tcPr>
            <w:tcW w:w="6946" w:type="dxa"/>
            <w:vAlign w:val="center"/>
          </w:tcPr>
          <w:p w:rsidR="00AA2CCF" w:rsidRPr="00CC3296" w:rsidRDefault="00AA2CCF" w:rsidP="00D964D8">
            <w:pPr>
              <w:spacing w:line="0" w:lineRule="atLeast"/>
              <w:jc w:val="left"/>
              <w:rPr>
                <w:sz w:val="24"/>
              </w:rPr>
            </w:pPr>
            <w:r>
              <w:rPr>
                <w:rFonts w:hint="eastAsia"/>
                <w:sz w:val="24"/>
              </w:rPr>
              <w:t>A3</w:t>
            </w:r>
            <w:r>
              <w:rPr>
                <w:rFonts w:hint="eastAsia"/>
                <w:sz w:val="24"/>
              </w:rPr>
              <w:t>下肢机器人对早期脑卒中患者步行训练中的应用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20</w:t>
            </w:r>
          </w:p>
        </w:tc>
        <w:tc>
          <w:tcPr>
            <w:tcW w:w="1418" w:type="dxa"/>
            <w:vAlign w:val="center"/>
          </w:tcPr>
          <w:p w:rsidR="00AA2CCF" w:rsidRPr="00CC3296" w:rsidRDefault="00AA2CCF" w:rsidP="002D171A">
            <w:pPr>
              <w:spacing w:line="0" w:lineRule="atLeast"/>
              <w:jc w:val="center"/>
              <w:rPr>
                <w:szCs w:val="21"/>
              </w:rPr>
            </w:pPr>
            <w:r>
              <w:rPr>
                <w:rFonts w:hint="eastAsia"/>
                <w:szCs w:val="21"/>
              </w:rPr>
              <w:t>干一病区</w:t>
            </w:r>
          </w:p>
        </w:tc>
        <w:tc>
          <w:tcPr>
            <w:tcW w:w="992" w:type="dxa"/>
            <w:vAlign w:val="center"/>
          </w:tcPr>
          <w:p w:rsidR="00AA2CCF" w:rsidRPr="00CC3296" w:rsidRDefault="00AA2CCF" w:rsidP="002D171A">
            <w:pPr>
              <w:spacing w:line="0" w:lineRule="atLeast"/>
              <w:jc w:val="center"/>
              <w:rPr>
                <w:sz w:val="24"/>
              </w:rPr>
            </w:pPr>
            <w:r>
              <w:rPr>
                <w:rFonts w:hint="eastAsia"/>
                <w:sz w:val="24"/>
              </w:rPr>
              <w:t>马巧亚</w:t>
            </w:r>
          </w:p>
        </w:tc>
        <w:tc>
          <w:tcPr>
            <w:tcW w:w="6946" w:type="dxa"/>
            <w:vAlign w:val="center"/>
          </w:tcPr>
          <w:p w:rsidR="00AA2CCF" w:rsidRPr="00CC3296" w:rsidRDefault="00AA2CCF" w:rsidP="00CD4F43">
            <w:pPr>
              <w:spacing w:line="0" w:lineRule="atLeast"/>
              <w:jc w:val="left"/>
              <w:rPr>
                <w:sz w:val="24"/>
              </w:rPr>
            </w:pPr>
            <w:r>
              <w:rPr>
                <w:rFonts w:hint="eastAsia"/>
                <w:sz w:val="24"/>
              </w:rPr>
              <w:t>经颅直流电刺激在痴呆治疗中的应用</w:t>
            </w:r>
          </w:p>
        </w:tc>
      </w:tr>
      <w:tr w:rsidR="00AA2CCF" w:rsidRPr="00CD2411" w:rsidTr="00746670">
        <w:tc>
          <w:tcPr>
            <w:tcW w:w="567" w:type="dxa"/>
            <w:vAlign w:val="center"/>
          </w:tcPr>
          <w:p w:rsidR="00AA2CCF" w:rsidRPr="00CC3296" w:rsidRDefault="00AA2CCF" w:rsidP="00F81322">
            <w:pPr>
              <w:spacing w:line="0" w:lineRule="atLeast"/>
              <w:jc w:val="center"/>
              <w:rPr>
                <w:sz w:val="24"/>
              </w:rPr>
            </w:pPr>
            <w:r>
              <w:rPr>
                <w:rFonts w:hint="eastAsia"/>
                <w:sz w:val="24"/>
              </w:rPr>
              <w:t>21</w:t>
            </w:r>
          </w:p>
        </w:tc>
        <w:tc>
          <w:tcPr>
            <w:tcW w:w="1418" w:type="dxa"/>
            <w:vAlign w:val="center"/>
          </w:tcPr>
          <w:p w:rsidR="00AA2CCF" w:rsidRPr="00CC3296" w:rsidRDefault="00AA2CCF" w:rsidP="00CD4F43">
            <w:pPr>
              <w:spacing w:line="0" w:lineRule="atLeast"/>
              <w:jc w:val="center"/>
              <w:rPr>
                <w:sz w:val="24"/>
              </w:rPr>
            </w:pPr>
            <w:r>
              <w:rPr>
                <w:rFonts w:hint="eastAsia"/>
                <w:sz w:val="24"/>
              </w:rPr>
              <w:t>心血管内科</w:t>
            </w:r>
          </w:p>
        </w:tc>
        <w:tc>
          <w:tcPr>
            <w:tcW w:w="992" w:type="dxa"/>
            <w:vAlign w:val="center"/>
          </w:tcPr>
          <w:p w:rsidR="00AA2CCF" w:rsidRPr="00CC3296" w:rsidRDefault="00AA2CCF" w:rsidP="00CD4F43">
            <w:pPr>
              <w:spacing w:line="0" w:lineRule="atLeast"/>
              <w:jc w:val="center"/>
              <w:rPr>
                <w:sz w:val="24"/>
              </w:rPr>
            </w:pPr>
            <w:r>
              <w:rPr>
                <w:rFonts w:hint="eastAsia"/>
                <w:sz w:val="24"/>
              </w:rPr>
              <w:t>马</w:t>
            </w:r>
            <w:r>
              <w:rPr>
                <w:rFonts w:hint="eastAsia"/>
                <w:sz w:val="24"/>
              </w:rPr>
              <w:t xml:space="preserve">  </w:t>
            </w:r>
            <w:r>
              <w:rPr>
                <w:rFonts w:hint="eastAsia"/>
                <w:sz w:val="24"/>
              </w:rPr>
              <w:t>瑞</w:t>
            </w:r>
          </w:p>
        </w:tc>
        <w:tc>
          <w:tcPr>
            <w:tcW w:w="6946" w:type="dxa"/>
            <w:vAlign w:val="center"/>
          </w:tcPr>
          <w:p w:rsidR="00AA2CCF" w:rsidRPr="00CC3296" w:rsidRDefault="00AA2CCF" w:rsidP="00CD4F43">
            <w:pPr>
              <w:spacing w:line="0" w:lineRule="atLeast"/>
              <w:jc w:val="left"/>
              <w:rPr>
                <w:sz w:val="24"/>
              </w:rPr>
            </w:pPr>
            <w:r>
              <w:rPr>
                <w:rFonts w:hint="eastAsia"/>
                <w:sz w:val="24"/>
              </w:rPr>
              <w:t>CARTO</w:t>
            </w:r>
            <w:r>
              <w:rPr>
                <w:rFonts w:hint="eastAsia"/>
                <w:sz w:val="24"/>
              </w:rPr>
              <w:t>三维标测指导下室早及室速的射频消融治疗</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22</w:t>
            </w:r>
          </w:p>
        </w:tc>
        <w:tc>
          <w:tcPr>
            <w:tcW w:w="1418" w:type="dxa"/>
            <w:vAlign w:val="center"/>
          </w:tcPr>
          <w:p w:rsidR="00AA2CCF" w:rsidRPr="00CC3296" w:rsidRDefault="00AA2CCF" w:rsidP="00CD4F43">
            <w:pPr>
              <w:spacing w:line="0" w:lineRule="atLeast"/>
              <w:jc w:val="center"/>
              <w:rPr>
                <w:sz w:val="24"/>
              </w:rPr>
            </w:pPr>
            <w:r>
              <w:rPr>
                <w:rFonts w:hint="eastAsia"/>
                <w:sz w:val="24"/>
              </w:rPr>
              <w:t>肿瘤科</w:t>
            </w:r>
          </w:p>
        </w:tc>
        <w:tc>
          <w:tcPr>
            <w:tcW w:w="992" w:type="dxa"/>
            <w:vAlign w:val="center"/>
          </w:tcPr>
          <w:p w:rsidR="00AA2CCF" w:rsidRPr="00CC3296" w:rsidRDefault="00AA2CCF" w:rsidP="00CD4F43">
            <w:pPr>
              <w:spacing w:line="0" w:lineRule="atLeast"/>
              <w:jc w:val="center"/>
              <w:rPr>
                <w:sz w:val="24"/>
              </w:rPr>
            </w:pPr>
            <w:r>
              <w:rPr>
                <w:rFonts w:hint="eastAsia"/>
                <w:sz w:val="24"/>
              </w:rPr>
              <w:t>马宇光</w:t>
            </w:r>
          </w:p>
        </w:tc>
        <w:tc>
          <w:tcPr>
            <w:tcW w:w="6946" w:type="dxa"/>
            <w:vAlign w:val="center"/>
          </w:tcPr>
          <w:p w:rsidR="00AA2CCF" w:rsidRPr="00CC3296" w:rsidRDefault="00AA2CCF" w:rsidP="00CD4F43">
            <w:pPr>
              <w:spacing w:line="0" w:lineRule="atLeast"/>
              <w:jc w:val="left"/>
              <w:rPr>
                <w:sz w:val="24"/>
              </w:rPr>
            </w:pPr>
            <w:r>
              <w:rPr>
                <w:rFonts w:hint="eastAsia"/>
                <w:sz w:val="24"/>
              </w:rPr>
              <w:t>固定剂量率恩度联合术后辅助化疗在直肠癌治疗中的应用</w:t>
            </w:r>
          </w:p>
        </w:tc>
      </w:tr>
      <w:tr w:rsidR="00AA2CCF" w:rsidRPr="00CD2411" w:rsidTr="00746670">
        <w:tc>
          <w:tcPr>
            <w:tcW w:w="567" w:type="dxa"/>
            <w:vAlign w:val="center"/>
          </w:tcPr>
          <w:p w:rsidR="00AA2CCF" w:rsidRPr="00CC3296" w:rsidRDefault="00AA2CCF" w:rsidP="00F81322">
            <w:pPr>
              <w:spacing w:line="0" w:lineRule="atLeast"/>
              <w:jc w:val="center"/>
              <w:rPr>
                <w:sz w:val="24"/>
              </w:rPr>
            </w:pPr>
            <w:r>
              <w:rPr>
                <w:rFonts w:hint="eastAsia"/>
                <w:sz w:val="24"/>
              </w:rPr>
              <w:t>23</w:t>
            </w:r>
          </w:p>
        </w:tc>
        <w:tc>
          <w:tcPr>
            <w:tcW w:w="1418" w:type="dxa"/>
            <w:vAlign w:val="center"/>
          </w:tcPr>
          <w:p w:rsidR="00AA2CCF" w:rsidRPr="00CC3296" w:rsidRDefault="00AA2CCF" w:rsidP="00CD4F43">
            <w:pPr>
              <w:spacing w:line="0" w:lineRule="atLeast"/>
              <w:jc w:val="center"/>
              <w:rPr>
                <w:sz w:val="24"/>
              </w:rPr>
            </w:pPr>
            <w:r>
              <w:rPr>
                <w:rFonts w:hint="eastAsia"/>
                <w:sz w:val="24"/>
              </w:rPr>
              <w:t>呼吸内科</w:t>
            </w:r>
          </w:p>
        </w:tc>
        <w:tc>
          <w:tcPr>
            <w:tcW w:w="992" w:type="dxa"/>
            <w:vAlign w:val="center"/>
          </w:tcPr>
          <w:p w:rsidR="00AA2CCF" w:rsidRPr="00CC3296" w:rsidRDefault="00AA2CCF" w:rsidP="00CD4F43">
            <w:pPr>
              <w:spacing w:line="0" w:lineRule="atLeast"/>
              <w:jc w:val="center"/>
              <w:rPr>
                <w:sz w:val="24"/>
              </w:rPr>
            </w:pPr>
            <w:r>
              <w:rPr>
                <w:rFonts w:hint="eastAsia"/>
                <w:sz w:val="24"/>
              </w:rPr>
              <w:t>明宗娟</w:t>
            </w:r>
          </w:p>
        </w:tc>
        <w:tc>
          <w:tcPr>
            <w:tcW w:w="6946" w:type="dxa"/>
            <w:vAlign w:val="center"/>
          </w:tcPr>
          <w:p w:rsidR="00AA2CCF" w:rsidRPr="00CC3296" w:rsidRDefault="00AA2CCF" w:rsidP="00CD4F43">
            <w:pPr>
              <w:spacing w:line="0" w:lineRule="atLeast"/>
              <w:jc w:val="left"/>
              <w:rPr>
                <w:sz w:val="24"/>
              </w:rPr>
            </w:pPr>
            <w:r>
              <w:rPr>
                <w:rFonts w:hint="eastAsia"/>
                <w:sz w:val="24"/>
              </w:rPr>
              <w:t>应用超细支气管镜联合带引导鞘的支气管内超声诊断外周肺病变</w:t>
            </w:r>
          </w:p>
        </w:tc>
      </w:tr>
      <w:tr w:rsidR="00AA2CCF" w:rsidRPr="00B5321E" w:rsidTr="00746670">
        <w:tc>
          <w:tcPr>
            <w:tcW w:w="567" w:type="dxa"/>
            <w:vAlign w:val="center"/>
          </w:tcPr>
          <w:p w:rsidR="00AA2CCF" w:rsidRPr="00CC3296" w:rsidRDefault="00AA2CCF" w:rsidP="00F81322">
            <w:pPr>
              <w:spacing w:line="0" w:lineRule="atLeast"/>
              <w:jc w:val="center"/>
              <w:rPr>
                <w:sz w:val="24"/>
              </w:rPr>
            </w:pPr>
            <w:r>
              <w:rPr>
                <w:rFonts w:hint="eastAsia"/>
                <w:sz w:val="24"/>
              </w:rPr>
              <w:t>24</w:t>
            </w:r>
          </w:p>
        </w:tc>
        <w:tc>
          <w:tcPr>
            <w:tcW w:w="1418" w:type="dxa"/>
            <w:vAlign w:val="center"/>
          </w:tcPr>
          <w:p w:rsidR="00AA2CCF" w:rsidRDefault="00AA2CCF" w:rsidP="00CD4F43">
            <w:pPr>
              <w:spacing w:line="0" w:lineRule="atLeast"/>
              <w:jc w:val="center"/>
              <w:rPr>
                <w:sz w:val="24"/>
              </w:rPr>
            </w:pPr>
            <w:r>
              <w:rPr>
                <w:rFonts w:hint="eastAsia"/>
                <w:sz w:val="24"/>
              </w:rPr>
              <w:t>肾病内科</w:t>
            </w:r>
          </w:p>
        </w:tc>
        <w:tc>
          <w:tcPr>
            <w:tcW w:w="992" w:type="dxa"/>
            <w:vAlign w:val="center"/>
          </w:tcPr>
          <w:p w:rsidR="00AA2CCF" w:rsidRDefault="00AA2CCF" w:rsidP="00CD4F43">
            <w:pPr>
              <w:spacing w:line="0" w:lineRule="atLeast"/>
              <w:jc w:val="center"/>
              <w:rPr>
                <w:sz w:val="24"/>
              </w:rPr>
            </w:pPr>
            <w:r>
              <w:rPr>
                <w:rFonts w:hint="eastAsia"/>
                <w:sz w:val="24"/>
              </w:rPr>
              <w:t>欧</w:t>
            </w:r>
            <w:r>
              <w:rPr>
                <w:rFonts w:hint="eastAsia"/>
                <w:sz w:val="24"/>
              </w:rPr>
              <w:t xml:space="preserve">  </w:t>
            </w:r>
            <w:r>
              <w:rPr>
                <w:rFonts w:hint="eastAsia"/>
                <w:sz w:val="24"/>
              </w:rPr>
              <w:t>妍</w:t>
            </w:r>
          </w:p>
        </w:tc>
        <w:tc>
          <w:tcPr>
            <w:tcW w:w="6946" w:type="dxa"/>
            <w:vAlign w:val="center"/>
          </w:tcPr>
          <w:p w:rsidR="00AA2CCF" w:rsidRDefault="00AA2CCF" w:rsidP="00CD4F43">
            <w:pPr>
              <w:spacing w:line="0" w:lineRule="atLeast"/>
              <w:jc w:val="left"/>
              <w:rPr>
                <w:sz w:val="24"/>
              </w:rPr>
            </w:pPr>
            <w:r>
              <w:rPr>
                <w:rFonts w:hint="eastAsia"/>
                <w:sz w:val="24"/>
              </w:rPr>
              <w:t>串联血液净化技术治疗难治性银屑病</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25</w:t>
            </w:r>
          </w:p>
        </w:tc>
        <w:tc>
          <w:tcPr>
            <w:tcW w:w="1418" w:type="dxa"/>
            <w:vAlign w:val="center"/>
          </w:tcPr>
          <w:p w:rsidR="00AA2CCF" w:rsidRPr="00CC3296" w:rsidRDefault="00AA2CCF" w:rsidP="00D964D8">
            <w:pPr>
              <w:spacing w:line="0" w:lineRule="atLeast"/>
              <w:jc w:val="center"/>
              <w:rPr>
                <w:sz w:val="24"/>
              </w:rPr>
            </w:pPr>
            <w:r>
              <w:rPr>
                <w:rFonts w:hint="eastAsia"/>
                <w:sz w:val="24"/>
              </w:rPr>
              <w:t>消化内科</w:t>
            </w:r>
          </w:p>
        </w:tc>
        <w:tc>
          <w:tcPr>
            <w:tcW w:w="992" w:type="dxa"/>
            <w:vAlign w:val="center"/>
          </w:tcPr>
          <w:p w:rsidR="00AA2CCF" w:rsidRPr="00CC3296" w:rsidRDefault="00AA2CCF" w:rsidP="00D964D8">
            <w:pPr>
              <w:spacing w:line="0" w:lineRule="atLeast"/>
              <w:jc w:val="center"/>
              <w:rPr>
                <w:sz w:val="24"/>
              </w:rPr>
            </w:pPr>
            <w:r>
              <w:rPr>
                <w:rFonts w:hint="eastAsia"/>
                <w:sz w:val="24"/>
              </w:rPr>
              <w:t>秦</w:t>
            </w:r>
            <w:r>
              <w:rPr>
                <w:rFonts w:hint="eastAsia"/>
                <w:sz w:val="24"/>
              </w:rPr>
              <w:t xml:space="preserve">  </w:t>
            </w:r>
            <w:r>
              <w:rPr>
                <w:rFonts w:hint="eastAsia"/>
                <w:sz w:val="24"/>
              </w:rPr>
              <w:t>斌</w:t>
            </w:r>
          </w:p>
        </w:tc>
        <w:tc>
          <w:tcPr>
            <w:tcW w:w="6946" w:type="dxa"/>
            <w:vAlign w:val="center"/>
          </w:tcPr>
          <w:p w:rsidR="00AA2CCF" w:rsidRPr="00CC3296" w:rsidRDefault="00AA2CCF" w:rsidP="00D964D8">
            <w:pPr>
              <w:spacing w:line="0" w:lineRule="atLeast"/>
              <w:jc w:val="left"/>
              <w:rPr>
                <w:sz w:val="24"/>
              </w:rPr>
            </w:pPr>
            <w:r>
              <w:rPr>
                <w:rFonts w:hint="eastAsia"/>
                <w:sz w:val="24"/>
              </w:rPr>
              <w:t>放大内镜联合电子染色对上消化道早癌</w:t>
            </w:r>
            <w:r>
              <w:rPr>
                <w:rFonts w:hint="eastAsia"/>
                <w:sz w:val="24"/>
              </w:rPr>
              <w:t>ESD</w:t>
            </w:r>
            <w:r>
              <w:rPr>
                <w:rFonts w:hint="eastAsia"/>
                <w:sz w:val="24"/>
              </w:rPr>
              <w:t>治疗的术前精确诊断</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26</w:t>
            </w:r>
          </w:p>
        </w:tc>
        <w:tc>
          <w:tcPr>
            <w:tcW w:w="1418" w:type="dxa"/>
            <w:vAlign w:val="center"/>
          </w:tcPr>
          <w:p w:rsidR="00AA2CCF" w:rsidRPr="00CC3296" w:rsidRDefault="00AA2CCF" w:rsidP="00D964D8">
            <w:pPr>
              <w:spacing w:line="0" w:lineRule="atLeast"/>
              <w:jc w:val="center"/>
              <w:rPr>
                <w:sz w:val="24"/>
              </w:rPr>
            </w:pPr>
            <w:r>
              <w:rPr>
                <w:rFonts w:hint="eastAsia"/>
                <w:sz w:val="24"/>
              </w:rPr>
              <w:t>消化内科</w:t>
            </w:r>
          </w:p>
        </w:tc>
        <w:tc>
          <w:tcPr>
            <w:tcW w:w="992" w:type="dxa"/>
            <w:vAlign w:val="center"/>
          </w:tcPr>
          <w:p w:rsidR="00AA2CCF" w:rsidRPr="00CC3296" w:rsidRDefault="00AA2CCF" w:rsidP="00D964D8">
            <w:pPr>
              <w:spacing w:line="0" w:lineRule="atLeast"/>
              <w:jc w:val="center"/>
              <w:rPr>
                <w:sz w:val="24"/>
              </w:rPr>
            </w:pPr>
            <w:r>
              <w:rPr>
                <w:rFonts w:hint="eastAsia"/>
                <w:sz w:val="24"/>
              </w:rPr>
              <w:t>史海涛</w:t>
            </w:r>
          </w:p>
        </w:tc>
        <w:tc>
          <w:tcPr>
            <w:tcW w:w="6946" w:type="dxa"/>
            <w:vAlign w:val="center"/>
          </w:tcPr>
          <w:p w:rsidR="00AA2CCF" w:rsidRPr="00CC3296" w:rsidRDefault="00AA2CCF" w:rsidP="00D964D8">
            <w:pPr>
              <w:spacing w:line="0" w:lineRule="atLeast"/>
              <w:jc w:val="left"/>
              <w:rPr>
                <w:sz w:val="24"/>
              </w:rPr>
            </w:pPr>
            <w:r>
              <w:rPr>
                <w:rFonts w:hint="eastAsia"/>
                <w:sz w:val="24"/>
              </w:rPr>
              <w:t>超声内镜在炎症性肠病诊断及病情评估中的应用</w:t>
            </w:r>
          </w:p>
        </w:tc>
      </w:tr>
      <w:tr w:rsidR="00AA2CCF" w:rsidRPr="00CC3296" w:rsidTr="00746670">
        <w:tc>
          <w:tcPr>
            <w:tcW w:w="567" w:type="dxa"/>
            <w:vAlign w:val="center"/>
          </w:tcPr>
          <w:p w:rsidR="00AA2CCF" w:rsidRDefault="00AA2CCF" w:rsidP="00F81322">
            <w:pPr>
              <w:spacing w:line="0" w:lineRule="atLeast"/>
              <w:jc w:val="center"/>
              <w:rPr>
                <w:sz w:val="24"/>
              </w:rPr>
            </w:pPr>
            <w:r>
              <w:rPr>
                <w:rFonts w:hint="eastAsia"/>
                <w:sz w:val="24"/>
              </w:rPr>
              <w:t>27</w:t>
            </w:r>
          </w:p>
        </w:tc>
        <w:tc>
          <w:tcPr>
            <w:tcW w:w="1418" w:type="dxa"/>
            <w:vAlign w:val="center"/>
          </w:tcPr>
          <w:p w:rsidR="00AA2CCF" w:rsidRPr="00CC3296" w:rsidRDefault="00AA2CCF" w:rsidP="00CD4F43">
            <w:pPr>
              <w:spacing w:line="0" w:lineRule="atLeast"/>
              <w:jc w:val="center"/>
              <w:rPr>
                <w:sz w:val="24"/>
              </w:rPr>
            </w:pPr>
            <w:r>
              <w:rPr>
                <w:rFonts w:hint="eastAsia"/>
                <w:sz w:val="24"/>
              </w:rPr>
              <w:t>心血管内科</w:t>
            </w:r>
          </w:p>
        </w:tc>
        <w:tc>
          <w:tcPr>
            <w:tcW w:w="992" w:type="dxa"/>
            <w:vAlign w:val="center"/>
          </w:tcPr>
          <w:p w:rsidR="00AA2CCF" w:rsidRPr="00CC3296" w:rsidRDefault="00AA2CCF" w:rsidP="00CD4F43">
            <w:pPr>
              <w:spacing w:line="0" w:lineRule="atLeast"/>
              <w:jc w:val="center"/>
              <w:rPr>
                <w:sz w:val="24"/>
              </w:rPr>
            </w:pPr>
            <w:r>
              <w:rPr>
                <w:rFonts w:hint="eastAsia"/>
                <w:sz w:val="24"/>
              </w:rPr>
              <w:t>苏</w:t>
            </w:r>
            <w:r>
              <w:rPr>
                <w:rFonts w:hint="eastAsia"/>
                <w:sz w:val="24"/>
              </w:rPr>
              <w:t xml:space="preserve">  </w:t>
            </w:r>
            <w:r>
              <w:rPr>
                <w:rFonts w:hint="eastAsia"/>
                <w:sz w:val="24"/>
              </w:rPr>
              <w:t>丹</w:t>
            </w:r>
          </w:p>
        </w:tc>
        <w:tc>
          <w:tcPr>
            <w:tcW w:w="6946" w:type="dxa"/>
            <w:vAlign w:val="center"/>
          </w:tcPr>
          <w:p w:rsidR="00AA2CCF" w:rsidRPr="00CC3296" w:rsidRDefault="00AA2CCF" w:rsidP="00CD4F43">
            <w:pPr>
              <w:spacing w:line="0" w:lineRule="atLeast"/>
              <w:jc w:val="left"/>
              <w:rPr>
                <w:sz w:val="24"/>
              </w:rPr>
            </w:pPr>
            <w:r>
              <w:rPr>
                <w:rFonts w:hint="eastAsia"/>
                <w:sz w:val="24"/>
              </w:rPr>
              <w:t>早期心脏康复在急性心肌梗死</w:t>
            </w:r>
            <w:r>
              <w:rPr>
                <w:rFonts w:hint="eastAsia"/>
                <w:sz w:val="24"/>
              </w:rPr>
              <w:t>PCI</w:t>
            </w:r>
            <w:r>
              <w:rPr>
                <w:rFonts w:hint="eastAsia"/>
                <w:sz w:val="24"/>
              </w:rPr>
              <w:t>术后的应用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28</w:t>
            </w:r>
          </w:p>
        </w:tc>
        <w:tc>
          <w:tcPr>
            <w:tcW w:w="1418" w:type="dxa"/>
            <w:vAlign w:val="center"/>
          </w:tcPr>
          <w:p w:rsidR="00AA2CCF" w:rsidRPr="00CC3296" w:rsidRDefault="00AA2CCF" w:rsidP="00CD4F43">
            <w:pPr>
              <w:spacing w:line="0" w:lineRule="atLeast"/>
              <w:jc w:val="center"/>
              <w:rPr>
                <w:sz w:val="24"/>
              </w:rPr>
            </w:pPr>
            <w:r>
              <w:rPr>
                <w:rFonts w:hint="eastAsia"/>
                <w:sz w:val="24"/>
              </w:rPr>
              <w:t>肾病内科</w:t>
            </w:r>
          </w:p>
        </w:tc>
        <w:tc>
          <w:tcPr>
            <w:tcW w:w="992" w:type="dxa"/>
            <w:vAlign w:val="center"/>
          </w:tcPr>
          <w:p w:rsidR="00AA2CCF" w:rsidRPr="00CC3296" w:rsidRDefault="00AA2CCF" w:rsidP="00CD4F43">
            <w:pPr>
              <w:spacing w:line="0" w:lineRule="atLeast"/>
              <w:jc w:val="center"/>
              <w:rPr>
                <w:sz w:val="24"/>
              </w:rPr>
            </w:pPr>
            <w:r>
              <w:rPr>
                <w:rFonts w:hint="eastAsia"/>
                <w:sz w:val="24"/>
              </w:rPr>
              <w:t>田李芳</w:t>
            </w:r>
          </w:p>
        </w:tc>
        <w:tc>
          <w:tcPr>
            <w:tcW w:w="6946" w:type="dxa"/>
            <w:vAlign w:val="center"/>
          </w:tcPr>
          <w:p w:rsidR="00AA2CCF" w:rsidRPr="00CC3296" w:rsidRDefault="00AA2CCF" w:rsidP="00CD4F43">
            <w:pPr>
              <w:spacing w:line="0" w:lineRule="atLeast"/>
              <w:jc w:val="left"/>
              <w:rPr>
                <w:sz w:val="24"/>
              </w:rPr>
            </w:pPr>
            <w:r>
              <w:rPr>
                <w:rFonts w:hint="eastAsia"/>
                <w:sz w:val="24"/>
              </w:rPr>
              <w:t>彩色多普勒超声引导下血管通路狭窄的球囊扩张治疗</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29</w:t>
            </w:r>
          </w:p>
        </w:tc>
        <w:tc>
          <w:tcPr>
            <w:tcW w:w="1418" w:type="dxa"/>
            <w:vAlign w:val="center"/>
          </w:tcPr>
          <w:p w:rsidR="00AA2CCF" w:rsidRPr="00CC3296" w:rsidRDefault="00AA2CCF" w:rsidP="00D964D8">
            <w:pPr>
              <w:spacing w:line="0" w:lineRule="atLeast"/>
              <w:jc w:val="center"/>
              <w:rPr>
                <w:sz w:val="24"/>
              </w:rPr>
            </w:pPr>
            <w:r>
              <w:rPr>
                <w:rFonts w:hint="eastAsia"/>
                <w:sz w:val="24"/>
              </w:rPr>
              <w:t>重症医学科</w:t>
            </w:r>
          </w:p>
        </w:tc>
        <w:tc>
          <w:tcPr>
            <w:tcW w:w="992" w:type="dxa"/>
            <w:vAlign w:val="center"/>
          </w:tcPr>
          <w:p w:rsidR="00AA2CCF" w:rsidRPr="00CC3296" w:rsidRDefault="00AA2CCF" w:rsidP="00D964D8">
            <w:pPr>
              <w:spacing w:line="0" w:lineRule="atLeast"/>
              <w:jc w:val="center"/>
              <w:rPr>
                <w:sz w:val="24"/>
              </w:rPr>
            </w:pPr>
            <w:r>
              <w:rPr>
                <w:rFonts w:hint="eastAsia"/>
                <w:sz w:val="24"/>
              </w:rPr>
              <w:t>王春亚</w:t>
            </w:r>
          </w:p>
        </w:tc>
        <w:tc>
          <w:tcPr>
            <w:tcW w:w="6946" w:type="dxa"/>
            <w:vAlign w:val="center"/>
          </w:tcPr>
          <w:p w:rsidR="00AA2CCF" w:rsidRPr="00CC3296" w:rsidRDefault="00AA2CCF" w:rsidP="00D964D8">
            <w:pPr>
              <w:spacing w:line="0" w:lineRule="atLeast"/>
              <w:jc w:val="left"/>
              <w:rPr>
                <w:sz w:val="24"/>
              </w:rPr>
            </w:pPr>
            <w:r>
              <w:rPr>
                <w:rFonts w:hint="eastAsia"/>
                <w:sz w:val="24"/>
              </w:rPr>
              <w:t>序贯通气策略在心脏术后撤机困难患者中的应用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30</w:t>
            </w:r>
          </w:p>
        </w:tc>
        <w:tc>
          <w:tcPr>
            <w:tcW w:w="1418" w:type="dxa"/>
            <w:vAlign w:val="center"/>
          </w:tcPr>
          <w:p w:rsidR="00AA2CCF" w:rsidRDefault="00AA2CCF" w:rsidP="00CD4F43">
            <w:pPr>
              <w:spacing w:line="0" w:lineRule="atLeast"/>
              <w:jc w:val="center"/>
              <w:rPr>
                <w:sz w:val="24"/>
              </w:rPr>
            </w:pPr>
            <w:r>
              <w:rPr>
                <w:rFonts w:hint="eastAsia"/>
                <w:sz w:val="24"/>
              </w:rPr>
              <w:t>血液内科</w:t>
            </w:r>
          </w:p>
        </w:tc>
        <w:tc>
          <w:tcPr>
            <w:tcW w:w="992" w:type="dxa"/>
            <w:vAlign w:val="center"/>
          </w:tcPr>
          <w:p w:rsidR="00AA2CCF" w:rsidRDefault="00AA2CCF" w:rsidP="00CD4F43">
            <w:pPr>
              <w:spacing w:line="0" w:lineRule="atLeast"/>
              <w:jc w:val="center"/>
              <w:rPr>
                <w:sz w:val="24"/>
              </w:rPr>
            </w:pPr>
            <w:r>
              <w:rPr>
                <w:rFonts w:hint="eastAsia"/>
                <w:sz w:val="24"/>
              </w:rPr>
              <w:t>王芳俠</w:t>
            </w:r>
          </w:p>
        </w:tc>
        <w:tc>
          <w:tcPr>
            <w:tcW w:w="6946" w:type="dxa"/>
            <w:vAlign w:val="center"/>
          </w:tcPr>
          <w:p w:rsidR="00AA2CCF" w:rsidRDefault="00AA2CCF" w:rsidP="00CD4F43">
            <w:pPr>
              <w:spacing w:line="0" w:lineRule="atLeast"/>
              <w:jc w:val="left"/>
              <w:rPr>
                <w:sz w:val="24"/>
              </w:rPr>
            </w:pPr>
            <w:r>
              <w:rPr>
                <w:rFonts w:hint="eastAsia"/>
                <w:sz w:val="24"/>
              </w:rPr>
              <w:t>改良</w:t>
            </w:r>
            <w:r>
              <w:rPr>
                <w:rFonts w:hint="eastAsia"/>
                <w:sz w:val="24"/>
              </w:rPr>
              <w:t>VAD</w:t>
            </w:r>
            <w:r>
              <w:rPr>
                <w:rFonts w:hint="eastAsia"/>
                <w:sz w:val="24"/>
              </w:rPr>
              <w:t>方案在初诊多发性骨髓瘤诱导治疗中的应用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31</w:t>
            </w:r>
          </w:p>
        </w:tc>
        <w:tc>
          <w:tcPr>
            <w:tcW w:w="1418" w:type="dxa"/>
            <w:vAlign w:val="center"/>
          </w:tcPr>
          <w:p w:rsidR="00AA2CCF" w:rsidRPr="00CC3296" w:rsidRDefault="00AA2CCF" w:rsidP="002D171A">
            <w:pPr>
              <w:spacing w:line="0" w:lineRule="atLeast"/>
              <w:jc w:val="center"/>
              <w:rPr>
                <w:sz w:val="24"/>
              </w:rPr>
            </w:pPr>
            <w:r>
              <w:rPr>
                <w:rFonts w:hint="eastAsia"/>
                <w:sz w:val="24"/>
              </w:rPr>
              <w:t>小儿内科</w:t>
            </w:r>
          </w:p>
        </w:tc>
        <w:tc>
          <w:tcPr>
            <w:tcW w:w="992" w:type="dxa"/>
            <w:vAlign w:val="center"/>
          </w:tcPr>
          <w:p w:rsidR="00AA2CCF" w:rsidRPr="00CC3296" w:rsidRDefault="00AA2CCF" w:rsidP="002D171A">
            <w:pPr>
              <w:spacing w:line="0" w:lineRule="atLeast"/>
              <w:jc w:val="center"/>
              <w:rPr>
                <w:sz w:val="24"/>
              </w:rPr>
            </w:pPr>
            <w:r>
              <w:rPr>
                <w:rFonts w:hint="eastAsia"/>
                <w:sz w:val="24"/>
              </w:rPr>
              <w:t>王惠萍</w:t>
            </w:r>
          </w:p>
        </w:tc>
        <w:tc>
          <w:tcPr>
            <w:tcW w:w="6946" w:type="dxa"/>
            <w:vAlign w:val="center"/>
          </w:tcPr>
          <w:p w:rsidR="00AA2CCF" w:rsidRPr="00CC3296" w:rsidRDefault="00AA2CCF" w:rsidP="00CD4F43">
            <w:pPr>
              <w:spacing w:line="0" w:lineRule="atLeast"/>
              <w:jc w:val="left"/>
              <w:rPr>
                <w:sz w:val="24"/>
              </w:rPr>
            </w:pPr>
            <w:r>
              <w:rPr>
                <w:rFonts w:hint="eastAsia"/>
                <w:sz w:val="24"/>
              </w:rPr>
              <w:t>LISA</w:t>
            </w:r>
            <w:r>
              <w:rPr>
                <w:rFonts w:hint="eastAsia"/>
                <w:sz w:val="24"/>
              </w:rPr>
              <w:t>技术治疗新生儿呼吸窘迫综合征的研究</w:t>
            </w:r>
          </w:p>
        </w:tc>
      </w:tr>
      <w:tr w:rsidR="00AA2CCF" w:rsidRPr="008F5629" w:rsidTr="00746670">
        <w:tc>
          <w:tcPr>
            <w:tcW w:w="567" w:type="dxa"/>
            <w:vAlign w:val="center"/>
          </w:tcPr>
          <w:p w:rsidR="00AA2CCF" w:rsidRPr="00CC3296" w:rsidRDefault="00AA2CCF" w:rsidP="00F81322">
            <w:pPr>
              <w:spacing w:line="0" w:lineRule="atLeast"/>
              <w:jc w:val="center"/>
              <w:rPr>
                <w:sz w:val="24"/>
              </w:rPr>
            </w:pPr>
            <w:r>
              <w:rPr>
                <w:rFonts w:hint="eastAsia"/>
                <w:sz w:val="24"/>
              </w:rPr>
              <w:t>32</w:t>
            </w:r>
          </w:p>
        </w:tc>
        <w:tc>
          <w:tcPr>
            <w:tcW w:w="1418" w:type="dxa"/>
            <w:vAlign w:val="center"/>
          </w:tcPr>
          <w:p w:rsidR="00AA2CCF" w:rsidRPr="00CC3296" w:rsidRDefault="00AA2CCF" w:rsidP="00CD4F43">
            <w:pPr>
              <w:spacing w:line="0" w:lineRule="atLeast"/>
              <w:jc w:val="center"/>
              <w:rPr>
                <w:sz w:val="24"/>
              </w:rPr>
            </w:pPr>
            <w:r>
              <w:rPr>
                <w:rFonts w:hint="eastAsia"/>
                <w:sz w:val="24"/>
              </w:rPr>
              <w:t>肾病内科</w:t>
            </w:r>
          </w:p>
        </w:tc>
        <w:tc>
          <w:tcPr>
            <w:tcW w:w="992" w:type="dxa"/>
            <w:vAlign w:val="center"/>
          </w:tcPr>
          <w:p w:rsidR="00AA2CCF" w:rsidRPr="00CC3296" w:rsidRDefault="00AA2CCF" w:rsidP="00CD4F43">
            <w:pPr>
              <w:spacing w:line="0" w:lineRule="atLeast"/>
              <w:jc w:val="center"/>
              <w:rPr>
                <w:sz w:val="24"/>
              </w:rPr>
            </w:pPr>
            <w:r>
              <w:rPr>
                <w:rFonts w:hint="eastAsia"/>
                <w:sz w:val="24"/>
              </w:rPr>
              <w:t>王</w:t>
            </w:r>
            <w:r>
              <w:rPr>
                <w:rFonts w:hint="eastAsia"/>
                <w:sz w:val="24"/>
              </w:rPr>
              <w:t xml:space="preserve">  </w:t>
            </w:r>
            <w:r>
              <w:rPr>
                <w:rFonts w:hint="eastAsia"/>
                <w:sz w:val="24"/>
              </w:rPr>
              <w:t>莉</w:t>
            </w:r>
          </w:p>
        </w:tc>
        <w:tc>
          <w:tcPr>
            <w:tcW w:w="6946" w:type="dxa"/>
            <w:vAlign w:val="center"/>
          </w:tcPr>
          <w:p w:rsidR="00AA2CCF" w:rsidRPr="00CC3296" w:rsidRDefault="00AA2CCF" w:rsidP="00CD4F43">
            <w:pPr>
              <w:spacing w:line="0" w:lineRule="atLeast"/>
              <w:jc w:val="left"/>
              <w:rPr>
                <w:sz w:val="24"/>
              </w:rPr>
            </w:pPr>
            <w:r>
              <w:rPr>
                <w:rFonts w:hint="eastAsia"/>
                <w:sz w:val="24"/>
              </w:rPr>
              <w:t>移植物内瘘在血液透析患者中的建立</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33</w:t>
            </w:r>
          </w:p>
        </w:tc>
        <w:tc>
          <w:tcPr>
            <w:tcW w:w="1418" w:type="dxa"/>
            <w:vAlign w:val="center"/>
          </w:tcPr>
          <w:p w:rsidR="00AA2CCF" w:rsidRDefault="00AA2CCF" w:rsidP="00CD4F43">
            <w:pPr>
              <w:spacing w:line="0" w:lineRule="atLeast"/>
              <w:jc w:val="center"/>
              <w:rPr>
                <w:sz w:val="24"/>
              </w:rPr>
            </w:pPr>
            <w:r>
              <w:rPr>
                <w:rFonts w:hint="eastAsia"/>
                <w:sz w:val="24"/>
              </w:rPr>
              <w:t>皮肤科</w:t>
            </w:r>
          </w:p>
        </w:tc>
        <w:tc>
          <w:tcPr>
            <w:tcW w:w="992" w:type="dxa"/>
            <w:vAlign w:val="center"/>
          </w:tcPr>
          <w:p w:rsidR="00AA2CCF" w:rsidRDefault="00AA2CCF" w:rsidP="00CD4F43">
            <w:pPr>
              <w:spacing w:line="0" w:lineRule="atLeast"/>
              <w:jc w:val="center"/>
              <w:rPr>
                <w:sz w:val="24"/>
              </w:rPr>
            </w:pPr>
            <w:r>
              <w:rPr>
                <w:rFonts w:hint="eastAsia"/>
                <w:sz w:val="24"/>
              </w:rPr>
              <w:t>王晓鹏</w:t>
            </w:r>
          </w:p>
        </w:tc>
        <w:tc>
          <w:tcPr>
            <w:tcW w:w="6946" w:type="dxa"/>
            <w:vAlign w:val="center"/>
          </w:tcPr>
          <w:p w:rsidR="00AA2CCF" w:rsidRDefault="00AA2CCF" w:rsidP="00CD4F43">
            <w:pPr>
              <w:spacing w:line="0" w:lineRule="atLeast"/>
              <w:jc w:val="left"/>
              <w:rPr>
                <w:sz w:val="24"/>
              </w:rPr>
            </w:pPr>
            <w:r>
              <w:rPr>
                <w:rFonts w:hint="eastAsia"/>
                <w:sz w:val="24"/>
              </w:rPr>
              <w:t>海姆波分光动力疗法治疗鲜红斑痣</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34</w:t>
            </w:r>
          </w:p>
        </w:tc>
        <w:tc>
          <w:tcPr>
            <w:tcW w:w="1418" w:type="dxa"/>
            <w:vAlign w:val="center"/>
          </w:tcPr>
          <w:p w:rsidR="00AA2CCF" w:rsidRPr="00CC3296" w:rsidRDefault="00AA2CCF" w:rsidP="00CD4F43">
            <w:pPr>
              <w:spacing w:line="0" w:lineRule="atLeast"/>
              <w:jc w:val="center"/>
              <w:rPr>
                <w:sz w:val="24"/>
              </w:rPr>
            </w:pPr>
            <w:r>
              <w:rPr>
                <w:rFonts w:hint="eastAsia"/>
                <w:sz w:val="24"/>
              </w:rPr>
              <w:t>皮肤科</w:t>
            </w:r>
          </w:p>
        </w:tc>
        <w:tc>
          <w:tcPr>
            <w:tcW w:w="992" w:type="dxa"/>
            <w:vAlign w:val="center"/>
          </w:tcPr>
          <w:p w:rsidR="00AA2CCF" w:rsidRPr="00CC3296" w:rsidRDefault="00AA2CCF" w:rsidP="00CD4F43">
            <w:pPr>
              <w:spacing w:line="0" w:lineRule="atLeast"/>
              <w:jc w:val="center"/>
              <w:rPr>
                <w:sz w:val="24"/>
              </w:rPr>
            </w:pPr>
            <w:r>
              <w:rPr>
                <w:rFonts w:hint="eastAsia"/>
                <w:sz w:val="24"/>
              </w:rPr>
              <w:t>吴佳纹</w:t>
            </w:r>
          </w:p>
        </w:tc>
        <w:tc>
          <w:tcPr>
            <w:tcW w:w="6946" w:type="dxa"/>
            <w:vAlign w:val="center"/>
          </w:tcPr>
          <w:p w:rsidR="00AA2CCF" w:rsidRPr="00CC3296" w:rsidRDefault="00AA2CCF" w:rsidP="00CD4F43">
            <w:pPr>
              <w:spacing w:line="0" w:lineRule="atLeast"/>
              <w:jc w:val="left"/>
              <w:rPr>
                <w:sz w:val="24"/>
              </w:rPr>
            </w:pPr>
            <w:r>
              <w:rPr>
                <w:rFonts w:hint="eastAsia"/>
                <w:sz w:val="24"/>
              </w:rPr>
              <w:t>A</w:t>
            </w:r>
            <w:r>
              <w:rPr>
                <w:rFonts w:hint="eastAsia"/>
                <w:sz w:val="24"/>
              </w:rPr>
              <w:t>型肉毒素联合得宝松注射治疗增生性瘢痕的研究</w:t>
            </w:r>
          </w:p>
        </w:tc>
      </w:tr>
      <w:tr w:rsidR="00AA2CCF" w:rsidRPr="008F5629" w:rsidTr="00746670">
        <w:tc>
          <w:tcPr>
            <w:tcW w:w="567" w:type="dxa"/>
            <w:vAlign w:val="center"/>
          </w:tcPr>
          <w:p w:rsidR="00AA2CCF" w:rsidRPr="00CC3296" w:rsidRDefault="00AA2CCF" w:rsidP="00F81322">
            <w:pPr>
              <w:spacing w:line="0" w:lineRule="atLeast"/>
              <w:jc w:val="center"/>
              <w:rPr>
                <w:sz w:val="24"/>
              </w:rPr>
            </w:pPr>
            <w:r>
              <w:rPr>
                <w:rFonts w:hint="eastAsia"/>
                <w:sz w:val="24"/>
              </w:rPr>
              <w:t>35</w:t>
            </w:r>
          </w:p>
        </w:tc>
        <w:tc>
          <w:tcPr>
            <w:tcW w:w="1418" w:type="dxa"/>
            <w:vAlign w:val="center"/>
          </w:tcPr>
          <w:p w:rsidR="00AA2CCF" w:rsidRPr="00CC3296" w:rsidRDefault="00AA2CCF" w:rsidP="00CD4F43">
            <w:pPr>
              <w:spacing w:line="0" w:lineRule="atLeast"/>
              <w:jc w:val="center"/>
              <w:rPr>
                <w:sz w:val="24"/>
              </w:rPr>
            </w:pPr>
            <w:r>
              <w:rPr>
                <w:rFonts w:hint="eastAsia"/>
                <w:sz w:val="24"/>
              </w:rPr>
              <w:t>神经内科</w:t>
            </w:r>
          </w:p>
        </w:tc>
        <w:tc>
          <w:tcPr>
            <w:tcW w:w="992" w:type="dxa"/>
            <w:vAlign w:val="center"/>
          </w:tcPr>
          <w:p w:rsidR="00AA2CCF" w:rsidRPr="00CC3296" w:rsidRDefault="00AA2CCF" w:rsidP="00CD4F43">
            <w:pPr>
              <w:spacing w:line="0" w:lineRule="atLeast"/>
              <w:jc w:val="center"/>
              <w:rPr>
                <w:sz w:val="24"/>
              </w:rPr>
            </w:pPr>
            <w:r>
              <w:rPr>
                <w:rFonts w:hint="eastAsia"/>
                <w:sz w:val="24"/>
              </w:rPr>
              <w:t>姚</w:t>
            </w:r>
            <w:r>
              <w:rPr>
                <w:rFonts w:hint="eastAsia"/>
                <w:sz w:val="24"/>
              </w:rPr>
              <w:t xml:space="preserve">  </w:t>
            </w:r>
            <w:r>
              <w:rPr>
                <w:rFonts w:hint="eastAsia"/>
                <w:sz w:val="24"/>
              </w:rPr>
              <w:t>丽</w:t>
            </w:r>
          </w:p>
        </w:tc>
        <w:tc>
          <w:tcPr>
            <w:tcW w:w="6946" w:type="dxa"/>
            <w:vAlign w:val="center"/>
          </w:tcPr>
          <w:p w:rsidR="00AA2CCF" w:rsidRPr="00CC3296" w:rsidRDefault="00AA2CCF" w:rsidP="00CD4F43">
            <w:pPr>
              <w:spacing w:line="0" w:lineRule="atLeast"/>
              <w:jc w:val="left"/>
              <w:rPr>
                <w:sz w:val="24"/>
              </w:rPr>
            </w:pPr>
            <w:r>
              <w:rPr>
                <w:rFonts w:hint="eastAsia"/>
                <w:sz w:val="24"/>
              </w:rPr>
              <w:t>磁共振黑血血栓成像技术在颅内静脉和静脉窦血栓早期诊断中的应用</w:t>
            </w:r>
          </w:p>
        </w:tc>
      </w:tr>
      <w:tr w:rsidR="00AA2CCF" w:rsidRPr="008F5629" w:rsidTr="00746670">
        <w:tc>
          <w:tcPr>
            <w:tcW w:w="567" w:type="dxa"/>
            <w:vAlign w:val="center"/>
          </w:tcPr>
          <w:p w:rsidR="00AA2CCF" w:rsidRPr="00CC3296" w:rsidRDefault="00AA2CCF" w:rsidP="00F81322">
            <w:pPr>
              <w:spacing w:line="0" w:lineRule="atLeast"/>
              <w:jc w:val="center"/>
              <w:rPr>
                <w:sz w:val="24"/>
              </w:rPr>
            </w:pPr>
            <w:r>
              <w:rPr>
                <w:rFonts w:hint="eastAsia"/>
                <w:sz w:val="24"/>
              </w:rPr>
              <w:t>36</w:t>
            </w:r>
          </w:p>
        </w:tc>
        <w:tc>
          <w:tcPr>
            <w:tcW w:w="1418" w:type="dxa"/>
            <w:vAlign w:val="center"/>
          </w:tcPr>
          <w:p w:rsidR="00AA2CCF" w:rsidRPr="00CC3296" w:rsidRDefault="00AA2CCF" w:rsidP="00CD4F43">
            <w:pPr>
              <w:spacing w:line="0" w:lineRule="atLeast"/>
              <w:jc w:val="center"/>
              <w:rPr>
                <w:sz w:val="24"/>
              </w:rPr>
            </w:pPr>
            <w:r>
              <w:rPr>
                <w:rFonts w:hint="eastAsia"/>
                <w:sz w:val="24"/>
              </w:rPr>
              <w:t>神经内科</w:t>
            </w:r>
          </w:p>
        </w:tc>
        <w:tc>
          <w:tcPr>
            <w:tcW w:w="992" w:type="dxa"/>
            <w:vAlign w:val="center"/>
          </w:tcPr>
          <w:p w:rsidR="00AA2CCF" w:rsidRPr="00CC3296" w:rsidRDefault="00AA2CCF" w:rsidP="00CD4F43">
            <w:pPr>
              <w:spacing w:line="0" w:lineRule="atLeast"/>
              <w:jc w:val="center"/>
              <w:rPr>
                <w:sz w:val="24"/>
              </w:rPr>
            </w:pPr>
            <w:r>
              <w:rPr>
                <w:rFonts w:hint="eastAsia"/>
                <w:sz w:val="24"/>
              </w:rPr>
              <w:t>翟跃芬</w:t>
            </w:r>
          </w:p>
        </w:tc>
        <w:tc>
          <w:tcPr>
            <w:tcW w:w="6946" w:type="dxa"/>
            <w:vAlign w:val="center"/>
          </w:tcPr>
          <w:p w:rsidR="00AA2CCF" w:rsidRPr="00CC3296" w:rsidRDefault="00AA2CCF" w:rsidP="00CD4F43">
            <w:pPr>
              <w:spacing w:line="0" w:lineRule="atLeast"/>
              <w:jc w:val="left"/>
              <w:rPr>
                <w:sz w:val="24"/>
              </w:rPr>
            </w:pPr>
            <w:r>
              <w:rPr>
                <w:rFonts w:hint="eastAsia"/>
                <w:sz w:val="24"/>
              </w:rPr>
              <w:t>多导睡眠仪技术在睡眠相关疾病中的应用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37</w:t>
            </w:r>
          </w:p>
        </w:tc>
        <w:tc>
          <w:tcPr>
            <w:tcW w:w="1418" w:type="dxa"/>
            <w:vAlign w:val="center"/>
          </w:tcPr>
          <w:p w:rsidR="00AA2CCF" w:rsidRPr="00CC3296" w:rsidRDefault="00AA2CCF" w:rsidP="00CD4F43">
            <w:pPr>
              <w:spacing w:line="0" w:lineRule="atLeast"/>
              <w:jc w:val="center"/>
              <w:rPr>
                <w:sz w:val="24"/>
              </w:rPr>
            </w:pPr>
            <w:r>
              <w:rPr>
                <w:rFonts w:hint="eastAsia"/>
                <w:szCs w:val="21"/>
              </w:rPr>
              <w:t>心血管内科</w:t>
            </w:r>
          </w:p>
        </w:tc>
        <w:tc>
          <w:tcPr>
            <w:tcW w:w="992" w:type="dxa"/>
            <w:vAlign w:val="center"/>
          </w:tcPr>
          <w:p w:rsidR="00AA2CCF" w:rsidRPr="00CC3296" w:rsidRDefault="00AA2CCF" w:rsidP="00CD4F43">
            <w:pPr>
              <w:spacing w:line="0" w:lineRule="atLeast"/>
              <w:jc w:val="center"/>
              <w:rPr>
                <w:sz w:val="24"/>
              </w:rPr>
            </w:pPr>
            <w:r>
              <w:rPr>
                <w:rFonts w:hint="eastAsia"/>
                <w:sz w:val="24"/>
              </w:rPr>
              <w:t>张春艳</w:t>
            </w:r>
          </w:p>
        </w:tc>
        <w:tc>
          <w:tcPr>
            <w:tcW w:w="6946" w:type="dxa"/>
            <w:vAlign w:val="center"/>
          </w:tcPr>
          <w:p w:rsidR="00AA2CCF" w:rsidRPr="00CC3296" w:rsidRDefault="00AA2CCF" w:rsidP="00CD4F43">
            <w:pPr>
              <w:spacing w:line="0" w:lineRule="atLeast"/>
              <w:jc w:val="left"/>
              <w:rPr>
                <w:sz w:val="24"/>
              </w:rPr>
            </w:pPr>
            <w:r>
              <w:rPr>
                <w:rFonts w:hint="eastAsia"/>
                <w:sz w:val="24"/>
              </w:rPr>
              <w:t>新型口服抗凝药在非瓣膜病房颤合并冠心病患者</w:t>
            </w:r>
            <w:r>
              <w:rPr>
                <w:rFonts w:hint="eastAsia"/>
                <w:sz w:val="24"/>
              </w:rPr>
              <w:t>PCI</w:t>
            </w:r>
            <w:r>
              <w:rPr>
                <w:rFonts w:hint="eastAsia"/>
                <w:sz w:val="24"/>
              </w:rPr>
              <w:t>术后的应用</w:t>
            </w:r>
          </w:p>
        </w:tc>
      </w:tr>
      <w:tr w:rsidR="00AA2CCF" w:rsidRPr="00B5321E" w:rsidTr="00746670">
        <w:tc>
          <w:tcPr>
            <w:tcW w:w="567" w:type="dxa"/>
            <w:vAlign w:val="center"/>
          </w:tcPr>
          <w:p w:rsidR="00AA2CCF" w:rsidRPr="00CC3296" w:rsidRDefault="00AA2CCF" w:rsidP="00F81322">
            <w:pPr>
              <w:spacing w:line="0" w:lineRule="atLeast"/>
              <w:jc w:val="center"/>
              <w:rPr>
                <w:sz w:val="24"/>
              </w:rPr>
            </w:pPr>
            <w:r>
              <w:rPr>
                <w:rFonts w:hint="eastAsia"/>
                <w:sz w:val="24"/>
              </w:rPr>
              <w:lastRenderedPageBreak/>
              <w:t>38</w:t>
            </w:r>
          </w:p>
        </w:tc>
        <w:tc>
          <w:tcPr>
            <w:tcW w:w="1418" w:type="dxa"/>
            <w:vAlign w:val="center"/>
          </w:tcPr>
          <w:p w:rsidR="00AA2CCF" w:rsidRPr="00CC3296" w:rsidRDefault="00AA2CCF" w:rsidP="00CD4F43">
            <w:pPr>
              <w:spacing w:line="0" w:lineRule="atLeast"/>
              <w:jc w:val="center"/>
              <w:rPr>
                <w:sz w:val="24"/>
              </w:rPr>
            </w:pPr>
            <w:r>
              <w:rPr>
                <w:rFonts w:hint="eastAsia"/>
                <w:sz w:val="24"/>
              </w:rPr>
              <w:t>呼吸内科</w:t>
            </w:r>
          </w:p>
        </w:tc>
        <w:tc>
          <w:tcPr>
            <w:tcW w:w="992" w:type="dxa"/>
            <w:vAlign w:val="center"/>
          </w:tcPr>
          <w:p w:rsidR="00AA2CCF" w:rsidRPr="00CC3296" w:rsidRDefault="00AA2CCF" w:rsidP="00CD4F43">
            <w:pPr>
              <w:spacing w:line="0" w:lineRule="atLeast"/>
              <w:jc w:val="center"/>
              <w:rPr>
                <w:sz w:val="24"/>
              </w:rPr>
            </w:pPr>
            <w:r>
              <w:rPr>
                <w:rFonts w:hint="eastAsia"/>
                <w:sz w:val="24"/>
              </w:rPr>
              <w:t>张德信</w:t>
            </w:r>
          </w:p>
        </w:tc>
        <w:tc>
          <w:tcPr>
            <w:tcW w:w="6946" w:type="dxa"/>
            <w:vAlign w:val="center"/>
          </w:tcPr>
          <w:p w:rsidR="00AA2CCF" w:rsidRPr="00CC3296" w:rsidRDefault="00AA2CCF" w:rsidP="00CD4F43">
            <w:pPr>
              <w:spacing w:line="0" w:lineRule="atLeast"/>
              <w:jc w:val="left"/>
              <w:rPr>
                <w:sz w:val="24"/>
              </w:rPr>
            </w:pPr>
            <w:r>
              <w:rPr>
                <w:rFonts w:hint="eastAsia"/>
                <w:sz w:val="24"/>
              </w:rPr>
              <w:t>支气管镜下氩气刀联合冷冻及球囊扩张序贯治疗良性气管支气管狭窄</w:t>
            </w:r>
          </w:p>
        </w:tc>
      </w:tr>
      <w:tr w:rsidR="00AA2CCF" w:rsidRPr="00196ECC" w:rsidTr="00746670">
        <w:tc>
          <w:tcPr>
            <w:tcW w:w="567" w:type="dxa"/>
            <w:vAlign w:val="center"/>
          </w:tcPr>
          <w:p w:rsidR="00AA2CCF" w:rsidRPr="00CC3296" w:rsidRDefault="00AA2CCF" w:rsidP="00F81322">
            <w:pPr>
              <w:spacing w:line="0" w:lineRule="atLeast"/>
              <w:jc w:val="center"/>
              <w:rPr>
                <w:sz w:val="24"/>
              </w:rPr>
            </w:pPr>
            <w:r>
              <w:rPr>
                <w:rFonts w:hint="eastAsia"/>
                <w:sz w:val="24"/>
              </w:rPr>
              <w:t>39</w:t>
            </w:r>
          </w:p>
        </w:tc>
        <w:tc>
          <w:tcPr>
            <w:tcW w:w="1418" w:type="dxa"/>
            <w:vAlign w:val="center"/>
          </w:tcPr>
          <w:p w:rsidR="00AA2CCF" w:rsidRPr="00CC3296" w:rsidRDefault="00AA2CCF" w:rsidP="00CD4F43">
            <w:pPr>
              <w:spacing w:line="0" w:lineRule="atLeast"/>
              <w:jc w:val="center"/>
              <w:rPr>
                <w:sz w:val="24"/>
              </w:rPr>
            </w:pPr>
            <w:r>
              <w:rPr>
                <w:rFonts w:hint="eastAsia"/>
                <w:sz w:val="24"/>
              </w:rPr>
              <w:t>神经内科</w:t>
            </w:r>
          </w:p>
        </w:tc>
        <w:tc>
          <w:tcPr>
            <w:tcW w:w="992" w:type="dxa"/>
            <w:vAlign w:val="center"/>
          </w:tcPr>
          <w:p w:rsidR="00AA2CCF" w:rsidRPr="00CC3296" w:rsidRDefault="00AA2CCF" w:rsidP="00CD4F43">
            <w:pPr>
              <w:spacing w:line="0" w:lineRule="atLeast"/>
              <w:jc w:val="center"/>
              <w:rPr>
                <w:sz w:val="24"/>
              </w:rPr>
            </w:pPr>
            <w:r>
              <w:rPr>
                <w:rFonts w:hint="eastAsia"/>
                <w:sz w:val="24"/>
              </w:rPr>
              <w:t>张</w:t>
            </w:r>
            <w:r>
              <w:rPr>
                <w:rFonts w:hint="eastAsia"/>
                <w:sz w:val="24"/>
              </w:rPr>
              <w:t xml:space="preserve">  </w:t>
            </w:r>
            <w:r>
              <w:rPr>
                <w:rFonts w:hint="eastAsia"/>
                <w:sz w:val="24"/>
              </w:rPr>
              <w:t>茹</w:t>
            </w:r>
          </w:p>
        </w:tc>
        <w:tc>
          <w:tcPr>
            <w:tcW w:w="6946" w:type="dxa"/>
            <w:vAlign w:val="center"/>
          </w:tcPr>
          <w:p w:rsidR="00AA2CCF" w:rsidRPr="00CC3296" w:rsidRDefault="00AA2CCF" w:rsidP="00CD4F43">
            <w:pPr>
              <w:spacing w:line="0" w:lineRule="atLeast"/>
              <w:jc w:val="left"/>
              <w:rPr>
                <w:sz w:val="24"/>
              </w:rPr>
            </w:pPr>
            <w:r>
              <w:rPr>
                <w:rFonts w:hint="eastAsia"/>
                <w:sz w:val="24"/>
              </w:rPr>
              <w:t>超急性期缺血性卒中一站式绿色“急诊卒中中心”建立</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40</w:t>
            </w:r>
          </w:p>
        </w:tc>
        <w:tc>
          <w:tcPr>
            <w:tcW w:w="1418" w:type="dxa"/>
            <w:vAlign w:val="center"/>
          </w:tcPr>
          <w:p w:rsidR="00AA2CCF" w:rsidRPr="00CC3296" w:rsidRDefault="00AA2CCF" w:rsidP="00CD4F43">
            <w:pPr>
              <w:spacing w:line="0" w:lineRule="atLeast"/>
              <w:jc w:val="center"/>
              <w:rPr>
                <w:szCs w:val="21"/>
              </w:rPr>
            </w:pPr>
            <w:r>
              <w:rPr>
                <w:rFonts w:hint="eastAsia"/>
                <w:szCs w:val="21"/>
              </w:rPr>
              <w:t>心血管内科</w:t>
            </w:r>
          </w:p>
        </w:tc>
        <w:tc>
          <w:tcPr>
            <w:tcW w:w="992" w:type="dxa"/>
            <w:vAlign w:val="center"/>
          </w:tcPr>
          <w:p w:rsidR="00AA2CCF" w:rsidRPr="00CC3296" w:rsidRDefault="00AA2CCF" w:rsidP="00CD4F43">
            <w:pPr>
              <w:spacing w:line="0" w:lineRule="atLeast"/>
              <w:jc w:val="center"/>
              <w:rPr>
                <w:sz w:val="24"/>
              </w:rPr>
            </w:pPr>
            <w:r>
              <w:rPr>
                <w:rFonts w:hint="eastAsia"/>
                <w:sz w:val="24"/>
              </w:rPr>
              <w:t>张</w:t>
            </w:r>
            <w:r>
              <w:rPr>
                <w:rFonts w:hint="eastAsia"/>
                <w:sz w:val="24"/>
              </w:rPr>
              <w:t xml:space="preserve">  </w:t>
            </w:r>
            <w:r>
              <w:rPr>
                <w:rFonts w:hint="eastAsia"/>
                <w:sz w:val="24"/>
              </w:rPr>
              <w:t>岩</w:t>
            </w:r>
          </w:p>
        </w:tc>
        <w:tc>
          <w:tcPr>
            <w:tcW w:w="6946" w:type="dxa"/>
            <w:vAlign w:val="center"/>
          </w:tcPr>
          <w:p w:rsidR="00AA2CCF" w:rsidRPr="00CC3296" w:rsidRDefault="00AA2CCF" w:rsidP="00CD4F43">
            <w:pPr>
              <w:spacing w:line="0" w:lineRule="atLeast"/>
              <w:jc w:val="left"/>
              <w:rPr>
                <w:sz w:val="24"/>
              </w:rPr>
            </w:pPr>
            <w:r>
              <w:rPr>
                <w:rFonts w:hint="eastAsia"/>
                <w:sz w:val="24"/>
              </w:rPr>
              <w:t>希氏束旁心脏永久起搏器植入术治疗缓慢性心律失常</w:t>
            </w:r>
          </w:p>
        </w:tc>
      </w:tr>
      <w:tr w:rsidR="00AA2CCF" w:rsidRPr="00196ECC" w:rsidTr="00746670">
        <w:tc>
          <w:tcPr>
            <w:tcW w:w="567" w:type="dxa"/>
            <w:vAlign w:val="center"/>
          </w:tcPr>
          <w:p w:rsidR="00AA2CCF" w:rsidRPr="00CC3296" w:rsidRDefault="00AA2CCF" w:rsidP="00F81322">
            <w:pPr>
              <w:spacing w:line="0" w:lineRule="atLeast"/>
              <w:jc w:val="center"/>
              <w:rPr>
                <w:sz w:val="24"/>
              </w:rPr>
            </w:pPr>
            <w:r>
              <w:rPr>
                <w:rFonts w:hint="eastAsia"/>
                <w:sz w:val="24"/>
              </w:rPr>
              <w:t>41</w:t>
            </w:r>
          </w:p>
        </w:tc>
        <w:tc>
          <w:tcPr>
            <w:tcW w:w="1418" w:type="dxa"/>
            <w:vAlign w:val="center"/>
          </w:tcPr>
          <w:p w:rsidR="00AA2CCF" w:rsidRPr="00CC3296" w:rsidRDefault="00AA2CCF" w:rsidP="00CD4F43">
            <w:pPr>
              <w:spacing w:line="0" w:lineRule="atLeast"/>
              <w:jc w:val="center"/>
              <w:rPr>
                <w:sz w:val="24"/>
              </w:rPr>
            </w:pPr>
            <w:r>
              <w:rPr>
                <w:rFonts w:hint="eastAsia"/>
                <w:sz w:val="24"/>
              </w:rPr>
              <w:t>肿瘤科</w:t>
            </w:r>
          </w:p>
        </w:tc>
        <w:tc>
          <w:tcPr>
            <w:tcW w:w="992" w:type="dxa"/>
            <w:vAlign w:val="center"/>
          </w:tcPr>
          <w:p w:rsidR="00AA2CCF" w:rsidRPr="00CC3296" w:rsidRDefault="00AA2CCF" w:rsidP="00CD4F43">
            <w:pPr>
              <w:spacing w:line="0" w:lineRule="atLeast"/>
              <w:jc w:val="center"/>
              <w:rPr>
                <w:sz w:val="24"/>
              </w:rPr>
            </w:pPr>
            <w:r>
              <w:rPr>
                <w:rFonts w:hint="eastAsia"/>
                <w:sz w:val="24"/>
              </w:rPr>
              <w:t>张寅斌</w:t>
            </w:r>
          </w:p>
        </w:tc>
        <w:tc>
          <w:tcPr>
            <w:tcW w:w="6946" w:type="dxa"/>
            <w:vAlign w:val="center"/>
          </w:tcPr>
          <w:p w:rsidR="00AA2CCF" w:rsidRPr="00CC3296" w:rsidRDefault="00AA2CCF" w:rsidP="00CD4F43">
            <w:pPr>
              <w:spacing w:line="0" w:lineRule="atLeast"/>
              <w:jc w:val="left"/>
              <w:rPr>
                <w:sz w:val="24"/>
              </w:rPr>
            </w:pPr>
            <w:r>
              <w:rPr>
                <w:rFonts w:hint="eastAsia"/>
                <w:sz w:val="24"/>
              </w:rPr>
              <w:t>ARMS-PCR</w:t>
            </w:r>
            <w:r>
              <w:rPr>
                <w:rFonts w:hint="eastAsia"/>
                <w:sz w:val="24"/>
              </w:rPr>
              <w:t>法检测血液</w:t>
            </w:r>
            <w:r>
              <w:rPr>
                <w:rFonts w:hint="eastAsia"/>
                <w:sz w:val="24"/>
              </w:rPr>
              <w:t>ESRI</w:t>
            </w:r>
            <w:r>
              <w:rPr>
                <w:rFonts w:hint="eastAsia"/>
                <w:sz w:val="24"/>
              </w:rPr>
              <w:t>基因突变指导乳腺癌内分泌耐药患者治疗的新技术</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42</w:t>
            </w:r>
          </w:p>
        </w:tc>
        <w:tc>
          <w:tcPr>
            <w:tcW w:w="1418" w:type="dxa"/>
            <w:vAlign w:val="center"/>
          </w:tcPr>
          <w:p w:rsidR="00AA2CCF" w:rsidRPr="00CC3296" w:rsidRDefault="00AA2CCF" w:rsidP="002D171A">
            <w:pPr>
              <w:spacing w:line="0" w:lineRule="atLeast"/>
              <w:jc w:val="center"/>
              <w:rPr>
                <w:sz w:val="24"/>
              </w:rPr>
            </w:pPr>
            <w:r>
              <w:rPr>
                <w:rFonts w:hint="eastAsia"/>
                <w:sz w:val="24"/>
              </w:rPr>
              <w:t>小儿内科</w:t>
            </w:r>
          </w:p>
        </w:tc>
        <w:tc>
          <w:tcPr>
            <w:tcW w:w="992" w:type="dxa"/>
            <w:vAlign w:val="center"/>
          </w:tcPr>
          <w:p w:rsidR="00AA2CCF" w:rsidRPr="00CC3296" w:rsidRDefault="00AA2CCF" w:rsidP="002D171A">
            <w:pPr>
              <w:spacing w:line="0" w:lineRule="atLeast"/>
              <w:jc w:val="center"/>
              <w:rPr>
                <w:sz w:val="24"/>
              </w:rPr>
            </w:pPr>
            <w:r>
              <w:rPr>
                <w:rFonts w:hint="eastAsia"/>
                <w:sz w:val="24"/>
              </w:rPr>
              <w:t>周戬平</w:t>
            </w:r>
          </w:p>
        </w:tc>
        <w:tc>
          <w:tcPr>
            <w:tcW w:w="6946" w:type="dxa"/>
            <w:vAlign w:val="center"/>
          </w:tcPr>
          <w:p w:rsidR="00AA2CCF" w:rsidRPr="00CC3296" w:rsidRDefault="00AA2CCF" w:rsidP="00CD4F43">
            <w:pPr>
              <w:spacing w:line="0" w:lineRule="atLeast"/>
              <w:jc w:val="left"/>
              <w:rPr>
                <w:sz w:val="24"/>
              </w:rPr>
            </w:pPr>
            <w:r>
              <w:rPr>
                <w:rFonts w:hint="eastAsia"/>
                <w:sz w:val="24"/>
              </w:rPr>
              <w:t>基于新型基因测序和药物基因组学技术的精准医疗方案在儿童遗传相关性癫痫临床诊治决策中的作用</w:t>
            </w:r>
          </w:p>
        </w:tc>
      </w:tr>
      <w:tr w:rsidR="00AA2CCF" w:rsidRPr="008F5629" w:rsidTr="00746670">
        <w:tc>
          <w:tcPr>
            <w:tcW w:w="567" w:type="dxa"/>
            <w:vAlign w:val="center"/>
          </w:tcPr>
          <w:p w:rsidR="00AA2CCF" w:rsidRPr="00CC3296" w:rsidRDefault="00AA2CCF" w:rsidP="00F81322">
            <w:pPr>
              <w:spacing w:line="0" w:lineRule="atLeast"/>
              <w:jc w:val="center"/>
              <w:rPr>
                <w:sz w:val="24"/>
              </w:rPr>
            </w:pPr>
            <w:r>
              <w:rPr>
                <w:rFonts w:hint="eastAsia"/>
                <w:sz w:val="24"/>
              </w:rPr>
              <w:t>43</w:t>
            </w:r>
          </w:p>
        </w:tc>
        <w:tc>
          <w:tcPr>
            <w:tcW w:w="1418" w:type="dxa"/>
            <w:vAlign w:val="center"/>
          </w:tcPr>
          <w:p w:rsidR="00AA2CCF" w:rsidRPr="00CC3296" w:rsidRDefault="00AA2CCF" w:rsidP="00CD4F43">
            <w:pPr>
              <w:spacing w:line="0" w:lineRule="atLeast"/>
              <w:jc w:val="center"/>
              <w:rPr>
                <w:sz w:val="24"/>
              </w:rPr>
            </w:pPr>
            <w:r>
              <w:rPr>
                <w:rFonts w:hint="eastAsia"/>
                <w:sz w:val="24"/>
              </w:rPr>
              <w:t>肾病内科</w:t>
            </w:r>
          </w:p>
        </w:tc>
        <w:tc>
          <w:tcPr>
            <w:tcW w:w="992" w:type="dxa"/>
            <w:vAlign w:val="center"/>
          </w:tcPr>
          <w:p w:rsidR="00AA2CCF" w:rsidRPr="00CC3296" w:rsidRDefault="00AA2CCF" w:rsidP="00CD4F43">
            <w:pPr>
              <w:spacing w:line="0" w:lineRule="atLeast"/>
              <w:jc w:val="center"/>
              <w:rPr>
                <w:sz w:val="24"/>
              </w:rPr>
            </w:pPr>
            <w:r>
              <w:rPr>
                <w:rFonts w:hint="eastAsia"/>
                <w:sz w:val="24"/>
              </w:rPr>
              <w:t>邹艺辛</w:t>
            </w:r>
          </w:p>
        </w:tc>
        <w:tc>
          <w:tcPr>
            <w:tcW w:w="6946" w:type="dxa"/>
            <w:vAlign w:val="center"/>
          </w:tcPr>
          <w:p w:rsidR="00AA2CCF" w:rsidRPr="00CC3296" w:rsidRDefault="00AA2CCF" w:rsidP="00CD4F43">
            <w:pPr>
              <w:spacing w:line="0" w:lineRule="atLeast"/>
              <w:jc w:val="left"/>
              <w:rPr>
                <w:sz w:val="24"/>
              </w:rPr>
            </w:pPr>
            <w:r>
              <w:rPr>
                <w:rFonts w:hint="eastAsia"/>
                <w:sz w:val="24"/>
              </w:rPr>
              <w:t>新型套管穿刺针腹膜透析置管技术的临床应用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44</w:t>
            </w:r>
          </w:p>
        </w:tc>
        <w:tc>
          <w:tcPr>
            <w:tcW w:w="1418" w:type="dxa"/>
            <w:vAlign w:val="center"/>
          </w:tcPr>
          <w:p w:rsidR="00AA2CCF" w:rsidRDefault="00AA2CCF" w:rsidP="00F81322">
            <w:pPr>
              <w:spacing w:line="0" w:lineRule="atLeast"/>
              <w:jc w:val="center"/>
              <w:rPr>
                <w:sz w:val="24"/>
              </w:rPr>
            </w:pPr>
            <w:r>
              <w:rPr>
                <w:rFonts w:hint="eastAsia"/>
                <w:sz w:val="24"/>
              </w:rPr>
              <w:t>肿瘤科</w:t>
            </w:r>
          </w:p>
        </w:tc>
        <w:tc>
          <w:tcPr>
            <w:tcW w:w="992" w:type="dxa"/>
            <w:vAlign w:val="center"/>
          </w:tcPr>
          <w:p w:rsidR="00AA2CCF" w:rsidRDefault="00AA2CCF" w:rsidP="00F81322">
            <w:pPr>
              <w:spacing w:line="0" w:lineRule="atLeast"/>
              <w:jc w:val="center"/>
              <w:rPr>
                <w:sz w:val="24"/>
              </w:rPr>
            </w:pPr>
            <w:r>
              <w:rPr>
                <w:rFonts w:hint="eastAsia"/>
                <w:sz w:val="24"/>
              </w:rPr>
              <w:t>刁</w:t>
            </w:r>
            <w:r>
              <w:rPr>
                <w:rFonts w:hint="eastAsia"/>
                <w:sz w:val="24"/>
              </w:rPr>
              <w:t xml:space="preserve">  </w:t>
            </w:r>
            <w:r>
              <w:rPr>
                <w:rFonts w:hint="eastAsia"/>
                <w:sz w:val="24"/>
              </w:rPr>
              <w:t>岩</w:t>
            </w:r>
          </w:p>
        </w:tc>
        <w:tc>
          <w:tcPr>
            <w:tcW w:w="6946" w:type="dxa"/>
            <w:vAlign w:val="center"/>
          </w:tcPr>
          <w:p w:rsidR="00AA2CCF" w:rsidRDefault="00AA2CCF" w:rsidP="00F81322">
            <w:pPr>
              <w:spacing w:line="0" w:lineRule="atLeast"/>
              <w:jc w:val="left"/>
              <w:rPr>
                <w:sz w:val="24"/>
              </w:rPr>
            </w:pPr>
            <w:r>
              <w:rPr>
                <w:rFonts w:hint="eastAsia"/>
                <w:sz w:val="24"/>
              </w:rPr>
              <w:t>经乳晕区切口的肿瘤整形术及假体技术在非哺乳期乳腺炎手术治疗中的应用</w:t>
            </w:r>
          </w:p>
        </w:tc>
      </w:tr>
      <w:tr w:rsidR="00AA2CCF" w:rsidRPr="008F5629" w:rsidTr="00746670">
        <w:tc>
          <w:tcPr>
            <w:tcW w:w="567" w:type="dxa"/>
            <w:vAlign w:val="center"/>
          </w:tcPr>
          <w:p w:rsidR="00AA2CCF" w:rsidRPr="00CC3296" w:rsidRDefault="00AA2CCF" w:rsidP="00F81322">
            <w:pPr>
              <w:spacing w:line="0" w:lineRule="atLeast"/>
              <w:jc w:val="center"/>
              <w:rPr>
                <w:sz w:val="24"/>
              </w:rPr>
            </w:pPr>
            <w:r>
              <w:rPr>
                <w:rFonts w:hint="eastAsia"/>
                <w:sz w:val="24"/>
              </w:rPr>
              <w:t>45</w:t>
            </w:r>
          </w:p>
        </w:tc>
        <w:tc>
          <w:tcPr>
            <w:tcW w:w="1418" w:type="dxa"/>
            <w:vAlign w:val="center"/>
          </w:tcPr>
          <w:p w:rsidR="00AA2CCF" w:rsidRPr="00CC3296" w:rsidRDefault="00AA2CCF" w:rsidP="00F81322">
            <w:pPr>
              <w:spacing w:line="0" w:lineRule="atLeast"/>
              <w:jc w:val="center"/>
              <w:rPr>
                <w:sz w:val="24"/>
              </w:rPr>
            </w:pPr>
            <w:r>
              <w:rPr>
                <w:rFonts w:hint="eastAsia"/>
                <w:sz w:val="24"/>
              </w:rPr>
              <w:t>超声研究室</w:t>
            </w:r>
          </w:p>
        </w:tc>
        <w:tc>
          <w:tcPr>
            <w:tcW w:w="992" w:type="dxa"/>
            <w:vAlign w:val="center"/>
          </w:tcPr>
          <w:p w:rsidR="00AA2CCF" w:rsidRPr="00CC3296" w:rsidRDefault="00AA2CCF" w:rsidP="00F81322">
            <w:pPr>
              <w:spacing w:line="0" w:lineRule="atLeast"/>
              <w:jc w:val="center"/>
              <w:rPr>
                <w:sz w:val="24"/>
              </w:rPr>
            </w:pPr>
            <w:r>
              <w:rPr>
                <w:rFonts w:hint="eastAsia"/>
                <w:sz w:val="24"/>
              </w:rPr>
              <w:t>马文琦</w:t>
            </w:r>
          </w:p>
        </w:tc>
        <w:tc>
          <w:tcPr>
            <w:tcW w:w="6946" w:type="dxa"/>
            <w:vAlign w:val="center"/>
          </w:tcPr>
          <w:p w:rsidR="00AA2CCF" w:rsidRPr="00CC3296" w:rsidRDefault="00AA2CCF" w:rsidP="00F81322">
            <w:pPr>
              <w:spacing w:line="0" w:lineRule="atLeast"/>
              <w:jc w:val="left"/>
              <w:rPr>
                <w:sz w:val="24"/>
              </w:rPr>
            </w:pPr>
            <w:r>
              <w:rPr>
                <w:rFonts w:hint="eastAsia"/>
                <w:sz w:val="24"/>
              </w:rPr>
              <w:t>经直肠双重超声造影技术在直肠癌术前</w:t>
            </w:r>
            <w:r>
              <w:rPr>
                <w:rFonts w:hint="eastAsia"/>
                <w:sz w:val="24"/>
              </w:rPr>
              <w:t>TN</w:t>
            </w:r>
            <w:r>
              <w:rPr>
                <w:rFonts w:hint="eastAsia"/>
                <w:sz w:val="24"/>
              </w:rPr>
              <w:t>分期中的应用</w:t>
            </w:r>
          </w:p>
        </w:tc>
      </w:tr>
      <w:tr w:rsidR="00AA2CCF" w:rsidRPr="00CD2411" w:rsidTr="00746670">
        <w:tc>
          <w:tcPr>
            <w:tcW w:w="567" w:type="dxa"/>
            <w:vAlign w:val="center"/>
          </w:tcPr>
          <w:p w:rsidR="00AA2CCF" w:rsidRPr="00CC3296" w:rsidRDefault="00AA2CCF" w:rsidP="00F81322">
            <w:pPr>
              <w:spacing w:line="0" w:lineRule="atLeast"/>
              <w:jc w:val="center"/>
              <w:rPr>
                <w:sz w:val="24"/>
              </w:rPr>
            </w:pPr>
            <w:r>
              <w:rPr>
                <w:rFonts w:hint="eastAsia"/>
                <w:sz w:val="24"/>
              </w:rPr>
              <w:t>46</w:t>
            </w:r>
          </w:p>
        </w:tc>
        <w:tc>
          <w:tcPr>
            <w:tcW w:w="1418" w:type="dxa"/>
            <w:vAlign w:val="center"/>
          </w:tcPr>
          <w:p w:rsidR="00AA2CCF" w:rsidRDefault="00AA2CCF" w:rsidP="00F81322">
            <w:pPr>
              <w:spacing w:line="0" w:lineRule="atLeast"/>
              <w:jc w:val="center"/>
              <w:rPr>
                <w:sz w:val="24"/>
              </w:rPr>
            </w:pPr>
            <w:r>
              <w:rPr>
                <w:rFonts w:hint="eastAsia"/>
                <w:sz w:val="24"/>
              </w:rPr>
              <w:t>骨一科</w:t>
            </w:r>
          </w:p>
        </w:tc>
        <w:tc>
          <w:tcPr>
            <w:tcW w:w="992" w:type="dxa"/>
            <w:vAlign w:val="center"/>
          </w:tcPr>
          <w:p w:rsidR="00AA2CCF" w:rsidRDefault="00AA2CCF" w:rsidP="00F81322">
            <w:pPr>
              <w:spacing w:line="0" w:lineRule="atLeast"/>
              <w:jc w:val="center"/>
              <w:rPr>
                <w:sz w:val="24"/>
              </w:rPr>
            </w:pPr>
            <w:r>
              <w:rPr>
                <w:rFonts w:hint="eastAsia"/>
                <w:sz w:val="24"/>
              </w:rPr>
              <w:t>王</w:t>
            </w:r>
            <w:r>
              <w:rPr>
                <w:rFonts w:hint="eastAsia"/>
                <w:sz w:val="24"/>
              </w:rPr>
              <w:t xml:space="preserve">  </w:t>
            </w:r>
            <w:r>
              <w:rPr>
                <w:rFonts w:hint="eastAsia"/>
                <w:sz w:val="24"/>
              </w:rPr>
              <w:t>伟</w:t>
            </w:r>
          </w:p>
        </w:tc>
        <w:tc>
          <w:tcPr>
            <w:tcW w:w="6946" w:type="dxa"/>
            <w:vAlign w:val="center"/>
          </w:tcPr>
          <w:p w:rsidR="00AA2CCF" w:rsidRDefault="00AA2CCF" w:rsidP="00F81322">
            <w:pPr>
              <w:spacing w:line="0" w:lineRule="atLeast"/>
              <w:jc w:val="left"/>
              <w:rPr>
                <w:sz w:val="24"/>
              </w:rPr>
            </w:pPr>
            <w:r>
              <w:rPr>
                <w:rFonts w:hint="eastAsia"/>
                <w:sz w:val="24"/>
              </w:rPr>
              <w:t>计算机辅助设计及</w:t>
            </w:r>
            <w:r>
              <w:rPr>
                <w:rFonts w:hint="eastAsia"/>
                <w:sz w:val="24"/>
              </w:rPr>
              <w:t>3D</w:t>
            </w:r>
            <w:r>
              <w:rPr>
                <w:rFonts w:hint="eastAsia"/>
                <w:sz w:val="24"/>
              </w:rPr>
              <w:t>打印技术在关节外科中的应用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47</w:t>
            </w:r>
          </w:p>
        </w:tc>
        <w:tc>
          <w:tcPr>
            <w:tcW w:w="1418" w:type="dxa"/>
            <w:vAlign w:val="center"/>
          </w:tcPr>
          <w:p w:rsidR="00AA2CCF" w:rsidRPr="00CC3296" w:rsidRDefault="00AA2CCF" w:rsidP="00F81322">
            <w:pPr>
              <w:spacing w:line="0" w:lineRule="atLeast"/>
              <w:jc w:val="center"/>
              <w:rPr>
                <w:sz w:val="24"/>
              </w:rPr>
            </w:pPr>
            <w:r>
              <w:rPr>
                <w:rFonts w:hint="eastAsia"/>
                <w:sz w:val="24"/>
              </w:rPr>
              <w:t>药物部</w:t>
            </w:r>
          </w:p>
        </w:tc>
        <w:tc>
          <w:tcPr>
            <w:tcW w:w="992" w:type="dxa"/>
            <w:vAlign w:val="center"/>
          </w:tcPr>
          <w:p w:rsidR="00AA2CCF" w:rsidRPr="00CC3296" w:rsidRDefault="00AA2CCF" w:rsidP="00F81322">
            <w:pPr>
              <w:spacing w:line="0" w:lineRule="atLeast"/>
              <w:jc w:val="center"/>
              <w:rPr>
                <w:sz w:val="24"/>
              </w:rPr>
            </w:pPr>
            <w:r>
              <w:rPr>
                <w:rFonts w:hint="eastAsia"/>
                <w:sz w:val="24"/>
              </w:rPr>
              <w:t>王</w:t>
            </w:r>
            <w:r>
              <w:rPr>
                <w:rFonts w:hint="eastAsia"/>
                <w:sz w:val="24"/>
              </w:rPr>
              <w:t xml:space="preserve">  </w:t>
            </w:r>
            <w:r>
              <w:rPr>
                <w:rFonts w:hint="eastAsia"/>
                <w:sz w:val="24"/>
              </w:rPr>
              <w:t>娜</w:t>
            </w:r>
          </w:p>
        </w:tc>
        <w:tc>
          <w:tcPr>
            <w:tcW w:w="6946" w:type="dxa"/>
            <w:vAlign w:val="center"/>
          </w:tcPr>
          <w:p w:rsidR="00AA2CCF" w:rsidRPr="00CC3296" w:rsidRDefault="00AA2CCF" w:rsidP="00F81322">
            <w:pPr>
              <w:spacing w:line="0" w:lineRule="atLeast"/>
              <w:jc w:val="left"/>
              <w:rPr>
                <w:sz w:val="24"/>
              </w:rPr>
            </w:pPr>
            <w:r>
              <w:rPr>
                <w:rFonts w:hint="eastAsia"/>
                <w:sz w:val="24"/>
              </w:rPr>
              <w:t>盐酸普萘洛尔的治疗药物浓度监测及个体化给药研究</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48</w:t>
            </w:r>
          </w:p>
        </w:tc>
        <w:tc>
          <w:tcPr>
            <w:tcW w:w="1418" w:type="dxa"/>
            <w:vAlign w:val="center"/>
          </w:tcPr>
          <w:p w:rsidR="00AA2CCF" w:rsidRDefault="00AA2CCF" w:rsidP="00F81322">
            <w:pPr>
              <w:spacing w:line="0" w:lineRule="atLeast"/>
              <w:jc w:val="center"/>
              <w:rPr>
                <w:sz w:val="24"/>
              </w:rPr>
            </w:pPr>
            <w:r>
              <w:rPr>
                <w:rFonts w:hint="eastAsia"/>
                <w:sz w:val="24"/>
              </w:rPr>
              <w:t>骨一科</w:t>
            </w:r>
          </w:p>
        </w:tc>
        <w:tc>
          <w:tcPr>
            <w:tcW w:w="992" w:type="dxa"/>
            <w:vAlign w:val="center"/>
          </w:tcPr>
          <w:p w:rsidR="00AA2CCF" w:rsidRDefault="00AA2CCF" w:rsidP="00F81322">
            <w:pPr>
              <w:spacing w:line="0" w:lineRule="atLeast"/>
              <w:jc w:val="center"/>
              <w:rPr>
                <w:sz w:val="24"/>
              </w:rPr>
            </w:pPr>
            <w:r>
              <w:rPr>
                <w:rFonts w:hint="eastAsia"/>
                <w:sz w:val="24"/>
              </w:rPr>
              <w:t>王春生</w:t>
            </w:r>
          </w:p>
        </w:tc>
        <w:tc>
          <w:tcPr>
            <w:tcW w:w="6946" w:type="dxa"/>
            <w:vAlign w:val="center"/>
          </w:tcPr>
          <w:p w:rsidR="00AA2CCF" w:rsidRDefault="00AA2CCF" w:rsidP="00F81322">
            <w:pPr>
              <w:spacing w:line="0" w:lineRule="atLeast"/>
              <w:jc w:val="left"/>
              <w:rPr>
                <w:sz w:val="24"/>
              </w:rPr>
            </w:pPr>
            <w:r>
              <w:rPr>
                <w:rFonts w:hint="eastAsia"/>
                <w:sz w:val="24"/>
              </w:rPr>
              <w:t>全膝关节置换治疗高龄患者股骨远端骨折</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49</w:t>
            </w:r>
          </w:p>
        </w:tc>
        <w:tc>
          <w:tcPr>
            <w:tcW w:w="1418" w:type="dxa"/>
            <w:vAlign w:val="center"/>
          </w:tcPr>
          <w:p w:rsidR="00AA2CCF" w:rsidRDefault="00AA2CCF" w:rsidP="00F81322">
            <w:pPr>
              <w:spacing w:line="0" w:lineRule="atLeast"/>
              <w:jc w:val="center"/>
              <w:rPr>
                <w:sz w:val="24"/>
              </w:rPr>
            </w:pPr>
            <w:r>
              <w:rPr>
                <w:rFonts w:hint="eastAsia"/>
                <w:sz w:val="24"/>
              </w:rPr>
              <w:t>泌尿外科</w:t>
            </w:r>
          </w:p>
        </w:tc>
        <w:tc>
          <w:tcPr>
            <w:tcW w:w="992" w:type="dxa"/>
            <w:vAlign w:val="center"/>
          </w:tcPr>
          <w:p w:rsidR="00AA2CCF" w:rsidRDefault="00AA2CCF" w:rsidP="00F81322">
            <w:pPr>
              <w:spacing w:line="0" w:lineRule="atLeast"/>
              <w:jc w:val="center"/>
              <w:rPr>
                <w:sz w:val="24"/>
              </w:rPr>
            </w:pPr>
            <w:r>
              <w:rPr>
                <w:rFonts w:hint="eastAsia"/>
                <w:sz w:val="24"/>
              </w:rPr>
              <w:t>王振龙</w:t>
            </w:r>
          </w:p>
        </w:tc>
        <w:tc>
          <w:tcPr>
            <w:tcW w:w="6946" w:type="dxa"/>
            <w:vAlign w:val="center"/>
          </w:tcPr>
          <w:p w:rsidR="00AA2CCF" w:rsidRDefault="00AA2CCF" w:rsidP="00F81322">
            <w:pPr>
              <w:spacing w:line="0" w:lineRule="atLeast"/>
              <w:jc w:val="left"/>
              <w:rPr>
                <w:sz w:val="24"/>
              </w:rPr>
            </w:pPr>
            <w:r>
              <w:rPr>
                <w:rFonts w:hint="eastAsia"/>
                <w:sz w:val="24"/>
              </w:rPr>
              <w:t>循环肿瘤细胞分型检测在肾癌预后及疗效评价中的作用研究</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50</w:t>
            </w:r>
          </w:p>
        </w:tc>
        <w:tc>
          <w:tcPr>
            <w:tcW w:w="1418" w:type="dxa"/>
            <w:vAlign w:val="center"/>
          </w:tcPr>
          <w:p w:rsidR="00AA2CCF" w:rsidRPr="00CC3296" w:rsidRDefault="00AA2CCF" w:rsidP="00F81322">
            <w:pPr>
              <w:spacing w:line="0" w:lineRule="atLeast"/>
              <w:jc w:val="center"/>
              <w:rPr>
                <w:sz w:val="24"/>
              </w:rPr>
            </w:pPr>
            <w:r>
              <w:rPr>
                <w:rFonts w:hint="eastAsia"/>
                <w:sz w:val="24"/>
              </w:rPr>
              <w:t>检验科</w:t>
            </w:r>
          </w:p>
        </w:tc>
        <w:tc>
          <w:tcPr>
            <w:tcW w:w="992" w:type="dxa"/>
            <w:vAlign w:val="center"/>
          </w:tcPr>
          <w:p w:rsidR="00AA2CCF" w:rsidRPr="00CC3296" w:rsidRDefault="00AA2CCF" w:rsidP="00F81322">
            <w:pPr>
              <w:spacing w:line="0" w:lineRule="atLeast"/>
              <w:jc w:val="center"/>
              <w:rPr>
                <w:sz w:val="24"/>
              </w:rPr>
            </w:pPr>
            <w:r>
              <w:rPr>
                <w:rFonts w:hint="eastAsia"/>
                <w:sz w:val="24"/>
              </w:rPr>
              <w:t>王</w:t>
            </w:r>
            <w:r>
              <w:rPr>
                <w:rFonts w:hint="eastAsia"/>
                <w:sz w:val="24"/>
              </w:rPr>
              <w:t xml:space="preserve">  </w:t>
            </w:r>
            <w:r>
              <w:rPr>
                <w:rFonts w:hint="eastAsia"/>
                <w:sz w:val="24"/>
              </w:rPr>
              <w:t>琪</w:t>
            </w:r>
          </w:p>
        </w:tc>
        <w:tc>
          <w:tcPr>
            <w:tcW w:w="6946" w:type="dxa"/>
            <w:vAlign w:val="center"/>
          </w:tcPr>
          <w:p w:rsidR="00AA2CCF" w:rsidRPr="00CC3296" w:rsidRDefault="00AA2CCF" w:rsidP="00F81322">
            <w:pPr>
              <w:spacing w:line="0" w:lineRule="atLeast"/>
              <w:jc w:val="left"/>
              <w:rPr>
                <w:sz w:val="24"/>
              </w:rPr>
            </w:pPr>
            <w:r>
              <w:rPr>
                <w:rFonts w:hint="eastAsia"/>
                <w:sz w:val="24"/>
              </w:rPr>
              <w:t>抗缪勒氏管激素在高龄妇女卵巢储备功能和生育能力评估中的应用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51</w:t>
            </w:r>
          </w:p>
        </w:tc>
        <w:tc>
          <w:tcPr>
            <w:tcW w:w="1418" w:type="dxa"/>
            <w:vAlign w:val="center"/>
          </w:tcPr>
          <w:p w:rsidR="00AA2CCF" w:rsidRPr="00CC3296" w:rsidRDefault="00AA2CCF" w:rsidP="00F81322">
            <w:pPr>
              <w:spacing w:line="0" w:lineRule="atLeast"/>
              <w:jc w:val="center"/>
              <w:rPr>
                <w:sz w:val="24"/>
              </w:rPr>
            </w:pPr>
            <w:r>
              <w:rPr>
                <w:rFonts w:hint="eastAsia"/>
                <w:sz w:val="24"/>
              </w:rPr>
              <w:t>检验科</w:t>
            </w:r>
          </w:p>
        </w:tc>
        <w:tc>
          <w:tcPr>
            <w:tcW w:w="992" w:type="dxa"/>
            <w:vAlign w:val="center"/>
          </w:tcPr>
          <w:p w:rsidR="00AA2CCF" w:rsidRPr="00CC3296" w:rsidRDefault="00AA2CCF" w:rsidP="00F81322">
            <w:pPr>
              <w:spacing w:line="0" w:lineRule="atLeast"/>
              <w:jc w:val="center"/>
              <w:rPr>
                <w:sz w:val="24"/>
              </w:rPr>
            </w:pPr>
            <w:r>
              <w:rPr>
                <w:rFonts w:hint="eastAsia"/>
                <w:sz w:val="24"/>
              </w:rPr>
              <w:t>卢</w:t>
            </w:r>
            <w:r>
              <w:rPr>
                <w:rFonts w:hint="eastAsia"/>
                <w:sz w:val="24"/>
              </w:rPr>
              <w:t xml:space="preserve">  </w:t>
            </w:r>
            <w:r>
              <w:rPr>
                <w:rFonts w:hint="eastAsia"/>
                <w:sz w:val="24"/>
              </w:rPr>
              <w:t>洁</w:t>
            </w:r>
          </w:p>
        </w:tc>
        <w:tc>
          <w:tcPr>
            <w:tcW w:w="6946" w:type="dxa"/>
            <w:vAlign w:val="center"/>
          </w:tcPr>
          <w:p w:rsidR="00AA2CCF" w:rsidRPr="00CC3296" w:rsidRDefault="00AA2CCF" w:rsidP="00F81322">
            <w:pPr>
              <w:spacing w:line="0" w:lineRule="atLeast"/>
              <w:jc w:val="left"/>
              <w:rPr>
                <w:sz w:val="24"/>
              </w:rPr>
            </w:pPr>
            <w:r>
              <w:rPr>
                <w:rFonts w:hint="eastAsia"/>
                <w:sz w:val="24"/>
              </w:rPr>
              <w:t>Ab1-42</w:t>
            </w:r>
            <w:r>
              <w:rPr>
                <w:rFonts w:hint="eastAsia"/>
                <w:sz w:val="24"/>
              </w:rPr>
              <w:t>和</w:t>
            </w:r>
            <w:r>
              <w:rPr>
                <w:rFonts w:hint="eastAsia"/>
                <w:sz w:val="24"/>
              </w:rPr>
              <w:t>p-tau181</w:t>
            </w:r>
            <w:r>
              <w:rPr>
                <w:rFonts w:hint="eastAsia"/>
                <w:sz w:val="24"/>
              </w:rPr>
              <w:t>在阿尔茨海默病诊断中的应用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52</w:t>
            </w:r>
          </w:p>
        </w:tc>
        <w:tc>
          <w:tcPr>
            <w:tcW w:w="1418" w:type="dxa"/>
            <w:vAlign w:val="center"/>
          </w:tcPr>
          <w:p w:rsidR="00AA2CCF" w:rsidRDefault="00AA2CCF" w:rsidP="00F81322">
            <w:pPr>
              <w:spacing w:line="0" w:lineRule="atLeast"/>
              <w:jc w:val="center"/>
              <w:rPr>
                <w:sz w:val="24"/>
              </w:rPr>
            </w:pPr>
            <w:r>
              <w:rPr>
                <w:rFonts w:hint="eastAsia"/>
                <w:sz w:val="24"/>
              </w:rPr>
              <w:t>眼</w:t>
            </w:r>
            <w:r w:rsidR="008247C4">
              <w:rPr>
                <w:rFonts w:hint="eastAsia"/>
                <w:sz w:val="24"/>
              </w:rPr>
              <w:t xml:space="preserve">  </w:t>
            </w:r>
            <w:r>
              <w:rPr>
                <w:rFonts w:hint="eastAsia"/>
                <w:sz w:val="24"/>
              </w:rPr>
              <w:t>科</w:t>
            </w:r>
          </w:p>
        </w:tc>
        <w:tc>
          <w:tcPr>
            <w:tcW w:w="992" w:type="dxa"/>
            <w:vAlign w:val="center"/>
          </w:tcPr>
          <w:p w:rsidR="00AA2CCF" w:rsidRDefault="00AA2CCF" w:rsidP="00F81322">
            <w:pPr>
              <w:spacing w:line="0" w:lineRule="atLeast"/>
              <w:jc w:val="center"/>
              <w:rPr>
                <w:sz w:val="24"/>
              </w:rPr>
            </w:pPr>
            <w:r>
              <w:rPr>
                <w:rFonts w:hint="eastAsia"/>
                <w:sz w:val="24"/>
              </w:rPr>
              <w:t>刘子瑶</w:t>
            </w:r>
          </w:p>
        </w:tc>
        <w:tc>
          <w:tcPr>
            <w:tcW w:w="6946" w:type="dxa"/>
            <w:vAlign w:val="center"/>
          </w:tcPr>
          <w:p w:rsidR="00AA2CCF" w:rsidRDefault="00AA2CCF" w:rsidP="00F81322">
            <w:pPr>
              <w:spacing w:line="0" w:lineRule="atLeast"/>
              <w:jc w:val="left"/>
              <w:rPr>
                <w:sz w:val="24"/>
              </w:rPr>
            </w:pPr>
            <w:r>
              <w:rPr>
                <w:rFonts w:hint="eastAsia"/>
                <w:sz w:val="24"/>
              </w:rPr>
              <w:t>经皮一针吻合法并记忆钛丝辅助下双路泪道插管治疗泪小管断裂</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53</w:t>
            </w:r>
          </w:p>
        </w:tc>
        <w:tc>
          <w:tcPr>
            <w:tcW w:w="1418" w:type="dxa"/>
            <w:vAlign w:val="center"/>
          </w:tcPr>
          <w:p w:rsidR="00AA2CCF" w:rsidRDefault="00AA2CCF" w:rsidP="00F81322">
            <w:pPr>
              <w:spacing w:line="0" w:lineRule="atLeast"/>
              <w:jc w:val="center"/>
              <w:rPr>
                <w:sz w:val="24"/>
              </w:rPr>
            </w:pPr>
            <w:r>
              <w:rPr>
                <w:rFonts w:hint="eastAsia"/>
                <w:sz w:val="24"/>
              </w:rPr>
              <w:t>医学影像科</w:t>
            </w:r>
          </w:p>
        </w:tc>
        <w:tc>
          <w:tcPr>
            <w:tcW w:w="992" w:type="dxa"/>
            <w:vAlign w:val="center"/>
          </w:tcPr>
          <w:p w:rsidR="00AA2CCF" w:rsidRDefault="00AA2CCF" w:rsidP="00F81322">
            <w:pPr>
              <w:spacing w:line="0" w:lineRule="atLeast"/>
              <w:jc w:val="center"/>
              <w:rPr>
                <w:sz w:val="24"/>
              </w:rPr>
            </w:pPr>
            <w:r>
              <w:rPr>
                <w:rFonts w:hint="eastAsia"/>
                <w:sz w:val="24"/>
              </w:rPr>
              <w:t>刘</w:t>
            </w:r>
            <w:r>
              <w:rPr>
                <w:rFonts w:hint="eastAsia"/>
                <w:sz w:val="24"/>
              </w:rPr>
              <w:t xml:space="preserve">  </w:t>
            </w:r>
            <w:r>
              <w:rPr>
                <w:rFonts w:hint="eastAsia"/>
                <w:sz w:val="24"/>
              </w:rPr>
              <w:t>乐</w:t>
            </w:r>
          </w:p>
        </w:tc>
        <w:tc>
          <w:tcPr>
            <w:tcW w:w="6946" w:type="dxa"/>
            <w:vAlign w:val="center"/>
          </w:tcPr>
          <w:p w:rsidR="00AA2CCF" w:rsidRDefault="00AA2CCF" w:rsidP="00F81322">
            <w:pPr>
              <w:spacing w:line="0" w:lineRule="atLeast"/>
              <w:jc w:val="left"/>
              <w:rPr>
                <w:sz w:val="24"/>
              </w:rPr>
            </w:pPr>
            <w:r>
              <w:rPr>
                <w:rFonts w:hint="eastAsia"/>
                <w:sz w:val="24"/>
              </w:rPr>
              <w:t>双源</w:t>
            </w:r>
            <w:r>
              <w:rPr>
                <w:rFonts w:hint="eastAsia"/>
                <w:sz w:val="24"/>
              </w:rPr>
              <w:t>CT</w:t>
            </w:r>
            <w:r>
              <w:rPr>
                <w:rFonts w:hint="eastAsia"/>
                <w:sz w:val="24"/>
              </w:rPr>
              <w:t>双能量技术在泌尿系结石成分定性分析中的临床应用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54</w:t>
            </w:r>
          </w:p>
        </w:tc>
        <w:tc>
          <w:tcPr>
            <w:tcW w:w="1418" w:type="dxa"/>
            <w:vAlign w:val="center"/>
          </w:tcPr>
          <w:p w:rsidR="00AA2CCF" w:rsidRDefault="00AA2CCF" w:rsidP="00F81322">
            <w:pPr>
              <w:spacing w:line="0" w:lineRule="atLeast"/>
              <w:jc w:val="center"/>
              <w:rPr>
                <w:sz w:val="24"/>
              </w:rPr>
            </w:pPr>
            <w:r>
              <w:rPr>
                <w:rFonts w:hint="eastAsia"/>
                <w:sz w:val="24"/>
              </w:rPr>
              <w:t>检验科</w:t>
            </w:r>
          </w:p>
        </w:tc>
        <w:tc>
          <w:tcPr>
            <w:tcW w:w="992" w:type="dxa"/>
            <w:vAlign w:val="center"/>
          </w:tcPr>
          <w:p w:rsidR="00AA2CCF" w:rsidRDefault="00AA2CCF" w:rsidP="00F81322">
            <w:pPr>
              <w:spacing w:line="0" w:lineRule="atLeast"/>
              <w:jc w:val="center"/>
              <w:rPr>
                <w:sz w:val="24"/>
              </w:rPr>
            </w:pPr>
            <w:r>
              <w:rPr>
                <w:rFonts w:hint="eastAsia"/>
                <w:sz w:val="24"/>
              </w:rPr>
              <w:t>刘泽世</w:t>
            </w:r>
          </w:p>
        </w:tc>
        <w:tc>
          <w:tcPr>
            <w:tcW w:w="6946" w:type="dxa"/>
            <w:vAlign w:val="center"/>
          </w:tcPr>
          <w:p w:rsidR="00AA2CCF" w:rsidRDefault="00AA2CCF" w:rsidP="00F81322">
            <w:pPr>
              <w:spacing w:line="0" w:lineRule="atLeast"/>
              <w:jc w:val="left"/>
              <w:rPr>
                <w:sz w:val="24"/>
              </w:rPr>
            </w:pPr>
            <w:r>
              <w:rPr>
                <w:rFonts w:hint="eastAsia"/>
                <w:sz w:val="24"/>
              </w:rPr>
              <w:t>MALDI-TOF-MS</w:t>
            </w:r>
            <w:r>
              <w:rPr>
                <w:rFonts w:hint="eastAsia"/>
                <w:sz w:val="24"/>
              </w:rPr>
              <w:t>微生物鉴定系统直接检测血培养阳性细菌</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55</w:t>
            </w:r>
          </w:p>
        </w:tc>
        <w:tc>
          <w:tcPr>
            <w:tcW w:w="1418" w:type="dxa"/>
            <w:vAlign w:val="center"/>
          </w:tcPr>
          <w:p w:rsidR="00AA2CCF" w:rsidRPr="00CC3296" w:rsidRDefault="00AA2CCF" w:rsidP="00F81322">
            <w:pPr>
              <w:spacing w:line="0" w:lineRule="atLeast"/>
              <w:jc w:val="center"/>
              <w:rPr>
                <w:sz w:val="24"/>
              </w:rPr>
            </w:pPr>
            <w:r>
              <w:rPr>
                <w:rFonts w:hint="eastAsia"/>
                <w:sz w:val="24"/>
              </w:rPr>
              <w:t>超声研究室</w:t>
            </w:r>
          </w:p>
        </w:tc>
        <w:tc>
          <w:tcPr>
            <w:tcW w:w="992" w:type="dxa"/>
            <w:vAlign w:val="center"/>
          </w:tcPr>
          <w:p w:rsidR="00AA2CCF" w:rsidRPr="00CC3296" w:rsidRDefault="00AA2CCF" w:rsidP="00F81322">
            <w:pPr>
              <w:spacing w:line="0" w:lineRule="atLeast"/>
              <w:jc w:val="center"/>
              <w:rPr>
                <w:sz w:val="24"/>
              </w:rPr>
            </w:pPr>
            <w:r>
              <w:rPr>
                <w:rFonts w:hint="eastAsia"/>
                <w:sz w:val="24"/>
              </w:rPr>
              <w:t>刘</w:t>
            </w:r>
            <w:r>
              <w:rPr>
                <w:rFonts w:hint="eastAsia"/>
                <w:sz w:val="24"/>
              </w:rPr>
              <w:t xml:space="preserve">  </w:t>
            </w:r>
            <w:r>
              <w:rPr>
                <w:rFonts w:hint="eastAsia"/>
                <w:sz w:val="24"/>
              </w:rPr>
              <w:t>娜</w:t>
            </w:r>
          </w:p>
        </w:tc>
        <w:tc>
          <w:tcPr>
            <w:tcW w:w="6946" w:type="dxa"/>
            <w:vAlign w:val="center"/>
          </w:tcPr>
          <w:p w:rsidR="00AA2CCF" w:rsidRPr="00CC3296" w:rsidRDefault="00AA2CCF" w:rsidP="00F81322">
            <w:pPr>
              <w:spacing w:line="0" w:lineRule="atLeast"/>
              <w:jc w:val="left"/>
              <w:rPr>
                <w:sz w:val="24"/>
              </w:rPr>
            </w:pPr>
            <w:r>
              <w:rPr>
                <w:rFonts w:hint="eastAsia"/>
                <w:sz w:val="24"/>
              </w:rPr>
              <w:t>床旁实时高频超声在新生儿重症监护室的应用</w:t>
            </w:r>
          </w:p>
        </w:tc>
      </w:tr>
      <w:tr w:rsidR="00AA2CCF" w:rsidRPr="00CC3296" w:rsidTr="00746670">
        <w:tc>
          <w:tcPr>
            <w:tcW w:w="567" w:type="dxa"/>
            <w:vAlign w:val="center"/>
          </w:tcPr>
          <w:p w:rsidR="00AA2CCF" w:rsidRPr="00CC3296" w:rsidRDefault="00AA2CCF" w:rsidP="00F81322">
            <w:pPr>
              <w:spacing w:line="0" w:lineRule="atLeast"/>
              <w:jc w:val="center"/>
              <w:rPr>
                <w:sz w:val="24"/>
              </w:rPr>
            </w:pPr>
            <w:r>
              <w:rPr>
                <w:rFonts w:hint="eastAsia"/>
                <w:sz w:val="24"/>
              </w:rPr>
              <w:t>56</w:t>
            </w:r>
          </w:p>
        </w:tc>
        <w:tc>
          <w:tcPr>
            <w:tcW w:w="1418" w:type="dxa"/>
            <w:vAlign w:val="center"/>
          </w:tcPr>
          <w:p w:rsidR="00AA2CCF" w:rsidRDefault="00AA2CCF" w:rsidP="00F81322">
            <w:pPr>
              <w:spacing w:line="0" w:lineRule="atLeast"/>
              <w:jc w:val="center"/>
              <w:rPr>
                <w:sz w:val="24"/>
              </w:rPr>
            </w:pPr>
            <w:r>
              <w:rPr>
                <w:rFonts w:hint="eastAsia"/>
                <w:sz w:val="24"/>
              </w:rPr>
              <w:t>耳鼻喉科</w:t>
            </w:r>
          </w:p>
        </w:tc>
        <w:tc>
          <w:tcPr>
            <w:tcW w:w="992" w:type="dxa"/>
            <w:vAlign w:val="center"/>
          </w:tcPr>
          <w:p w:rsidR="00AA2CCF" w:rsidRDefault="00AA2CCF" w:rsidP="00F81322">
            <w:pPr>
              <w:spacing w:line="0" w:lineRule="atLeast"/>
              <w:jc w:val="center"/>
              <w:rPr>
                <w:sz w:val="24"/>
              </w:rPr>
            </w:pPr>
            <w:r>
              <w:rPr>
                <w:rFonts w:hint="eastAsia"/>
                <w:sz w:val="24"/>
              </w:rPr>
              <w:t>孙</w:t>
            </w:r>
            <w:r>
              <w:rPr>
                <w:rFonts w:hint="eastAsia"/>
                <w:sz w:val="24"/>
              </w:rPr>
              <w:t xml:space="preserve">  </w:t>
            </w:r>
            <w:r>
              <w:rPr>
                <w:rFonts w:hint="eastAsia"/>
                <w:sz w:val="24"/>
              </w:rPr>
              <w:t>斌</w:t>
            </w:r>
          </w:p>
        </w:tc>
        <w:tc>
          <w:tcPr>
            <w:tcW w:w="6946" w:type="dxa"/>
            <w:vAlign w:val="center"/>
          </w:tcPr>
          <w:p w:rsidR="00AA2CCF" w:rsidRDefault="00AA2CCF" w:rsidP="00F81322">
            <w:pPr>
              <w:spacing w:line="0" w:lineRule="atLeast"/>
              <w:jc w:val="left"/>
              <w:rPr>
                <w:sz w:val="24"/>
              </w:rPr>
            </w:pPr>
            <w:r>
              <w:rPr>
                <w:rFonts w:hint="eastAsia"/>
                <w:sz w:val="24"/>
              </w:rPr>
              <w:t>鼻中隔偏曲矫正术中粘软骨</w:t>
            </w:r>
            <w:r>
              <w:rPr>
                <w:rFonts w:hint="eastAsia"/>
                <w:sz w:val="24"/>
              </w:rPr>
              <w:t>-</w:t>
            </w:r>
            <w:r>
              <w:rPr>
                <w:rFonts w:hint="eastAsia"/>
                <w:sz w:val="24"/>
              </w:rPr>
              <w:t>骨膜缝合技术</w:t>
            </w:r>
          </w:p>
        </w:tc>
      </w:tr>
      <w:tr w:rsidR="00AA2CCF" w:rsidRPr="00CD2411" w:rsidTr="00746670">
        <w:tc>
          <w:tcPr>
            <w:tcW w:w="567" w:type="dxa"/>
            <w:vAlign w:val="center"/>
          </w:tcPr>
          <w:p w:rsidR="00AA2CCF" w:rsidRPr="00CC3296" w:rsidRDefault="00AA2CCF" w:rsidP="00F81322">
            <w:pPr>
              <w:spacing w:line="0" w:lineRule="atLeast"/>
              <w:jc w:val="center"/>
              <w:rPr>
                <w:sz w:val="24"/>
              </w:rPr>
            </w:pPr>
            <w:r>
              <w:rPr>
                <w:rFonts w:hint="eastAsia"/>
                <w:sz w:val="24"/>
              </w:rPr>
              <w:t>57</w:t>
            </w:r>
          </w:p>
        </w:tc>
        <w:tc>
          <w:tcPr>
            <w:tcW w:w="1418" w:type="dxa"/>
            <w:vAlign w:val="center"/>
          </w:tcPr>
          <w:p w:rsidR="00AA2CCF" w:rsidRPr="00CC3296" w:rsidRDefault="00AA2CCF" w:rsidP="00F81322">
            <w:pPr>
              <w:spacing w:line="0" w:lineRule="atLeast"/>
              <w:jc w:val="center"/>
              <w:rPr>
                <w:sz w:val="24"/>
              </w:rPr>
            </w:pPr>
            <w:r>
              <w:rPr>
                <w:rFonts w:hint="eastAsia"/>
                <w:sz w:val="24"/>
              </w:rPr>
              <w:t>检验科</w:t>
            </w:r>
          </w:p>
        </w:tc>
        <w:tc>
          <w:tcPr>
            <w:tcW w:w="992" w:type="dxa"/>
            <w:vAlign w:val="center"/>
          </w:tcPr>
          <w:p w:rsidR="00AA2CCF" w:rsidRPr="00CC3296" w:rsidRDefault="00AA2CCF" w:rsidP="00F81322">
            <w:pPr>
              <w:spacing w:line="0" w:lineRule="atLeast"/>
              <w:jc w:val="center"/>
              <w:rPr>
                <w:sz w:val="24"/>
              </w:rPr>
            </w:pPr>
            <w:r>
              <w:rPr>
                <w:rFonts w:hint="eastAsia"/>
                <w:sz w:val="24"/>
              </w:rPr>
              <w:t>安</w:t>
            </w:r>
            <w:r>
              <w:rPr>
                <w:rFonts w:hint="eastAsia"/>
                <w:sz w:val="24"/>
              </w:rPr>
              <w:t xml:space="preserve">  </w:t>
            </w:r>
            <w:r>
              <w:rPr>
                <w:rFonts w:hint="eastAsia"/>
                <w:sz w:val="24"/>
              </w:rPr>
              <w:t>哲</w:t>
            </w:r>
          </w:p>
        </w:tc>
        <w:tc>
          <w:tcPr>
            <w:tcW w:w="6946" w:type="dxa"/>
            <w:vAlign w:val="center"/>
          </w:tcPr>
          <w:p w:rsidR="00AA2CCF" w:rsidRPr="00CC3296" w:rsidRDefault="00AA2CCF" w:rsidP="00F81322">
            <w:pPr>
              <w:spacing w:line="0" w:lineRule="atLeast"/>
              <w:jc w:val="left"/>
              <w:rPr>
                <w:sz w:val="24"/>
              </w:rPr>
            </w:pPr>
            <w:r>
              <w:rPr>
                <w:rFonts w:hint="eastAsia"/>
                <w:sz w:val="24"/>
              </w:rPr>
              <w:t>肺癌自身抗体在肺癌早期诊断中的应用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58</w:t>
            </w:r>
          </w:p>
        </w:tc>
        <w:tc>
          <w:tcPr>
            <w:tcW w:w="1418" w:type="dxa"/>
            <w:vAlign w:val="center"/>
          </w:tcPr>
          <w:p w:rsidR="00AA2CCF" w:rsidRDefault="00AA2CCF" w:rsidP="00F81322">
            <w:pPr>
              <w:spacing w:line="0" w:lineRule="atLeast"/>
              <w:jc w:val="center"/>
              <w:rPr>
                <w:sz w:val="24"/>
              </w:rPr>
            </w:pPr>
            <w:r>
              <w:rPr>
                <w:rFonts w:hint="eastAsia"/>
                <w:sz w:val="24"/>
              </w:rPr>
              <w:t>耳鼻喉科</w:t>
            </w:r>
          </w:p>
        </w:tc>
        <w:tc>
          <w:tcPr>
            <w:tcW w:w="992" w:type="dxa"/>
            <w:vAlign w:val="center"/>
          </w:tcPr>
          <w:p w:rsidR="00AA2CCF" w:rsidRDefault="00AA2CCF" w:rsidP="00F81322">
            <w:pPr>
              <w:spacing w:line="0" w:lineRule="atLeast"/>
              <w:jc w:val="center"/>
              <w:rPr>
                <w:sz w:val="24"/>
              </w:rPr>
            </w:pPr>
            <w:r>
              <w:rPr>
                <w:rFonts w:hint="eastAsia"/>
                <w:sz w:val="24"/>
              </w:rPr>
              <w:t>成</w:t>
            </w:r>
            <w:r>
              <w:rPr>
                <w:rFonts w:hint="eastAsia"/>
                <w:sz w:val="24"/>
              </w:rPr>
              <w:t xml:space="preserve">  </w:t>
            </w:r>
            <w:r>
              <w:rPr>
                <w:rFonts w:hint="eastAsia"/>
                <w:sz w:val="24"/>
              </w:rPr>
              <w:t>颖</w:t>
            </w:r>
          </w:p>
        </w:tc>
        <w:tc>
          <w:tcPr>
            <w:tcW w:w="6946" w:type="dxa"/>
            <w:vAlign w:val="center"/>
          </w:tcPr>
          <w:p w:rsidR="00AA2CCF" w:rsidRDefault="00AA2CCF" w:rsidP="00F81322">
            <w:pPr>
              <w:spacing w:line="0" w:lineRule="atLeast"/>
              <w:jc w:val="left"/>
              <w:rPr>
                <w:sz w:val="24"/>
              </w:rPr>
            </w:pPr>
            <w:r>
              <w:rPr>
                <w:rFonts w:hint="eastAsia"/>
                <w:sz w:val="24"/>
              </w:rPr>
              <w:t>乳突直流电刺激的前庭诱发肌源性电位在耳鼻咽喉头颈外科的临床应用</w:t>
            </w:r>
          </w:p>
        </w:tc>
      </w:tr>
      <w:tr w:rsidR="00AA2CCF" w:rsidRPr="00196ECC" w:rsidTr="00746670">
        <w:tc>
          <w:tcPr>
            <w:tcW w:w="567" w:type="dxa"/>
            <w:vAlign w:val="center"/>
          </w:tcPr>
          <w:p w:rsidR="00AA2CCF" w:rsidRDefault="00AA2CCF" w:rsidP="002D171A">
            <w:pPr>
              <w:spacing w:line="0" w:lineRule="atLeast"/>
              <w:jc w:val="center"/>
              <w:rPr>
                <w:sz w:val="24"/>
              </w:rPr>
            </w:pPr>
            <w:r>
              <w:rPr>
                <w:rFonts w:hint="eastAsia"/>
                <w:sz w:val="24"/>
              </w:rPr>
              <w:t>59</w:t>
            </w:r>
          </w:p>
        </w:tc>
        <w:tc>
          <w:tcPr>
            <w:tcW w:w="1418" w:type="dxa"/>
            <w:vAlign w:val="center"/>
          </w:tcPr>
          <w:p w:rsidR="00AA2CCF" w:rsidRPr="00CC3296" w:rsidRDefault="00AA2CCF" w:rsidP="00F81322">
            <w:pPr>
              <w:spacing w:line="0" w:lineRule="atLeast"/>
              <w:jc w:val="center"/>
              <w:rPr>
                <w:sz w:val="24"/>
              </w:rPr>
            </w:pPr>
            <w:r>
              <w:rPr>
                <w:rFonts w:hint="eastAsia"/>
                <w:sz w:val="24"/>
              </w:rPr>
              <w:t>检验科</w:t>
            </w:r>
          </w:p>
        </w:tc>
        <w:tc>
          <w:tcPr>
            <w:tcW w:w="992" w:type="dxa"/>
            <w:vAlign w:val="center"/>
          </w:tcPr>
          <w:p w:rsidR="00AA2CCF" w:rsidRPr="00CC3296" w:rsidRDefault="00AA2CCF" w:rsidP="00F81322">
            <w:pPr>
              <w:spacing w:line="0" w:lineRule="atLeast"/>
              <w:jc w:val="center"/>
              <w:rPr>
                <w:sz w:val="24"/>
              </w:rPr>
            </w:pPr>
            <w:r>
              <w:rPr>
                <w:rFonts w:hint="eastAsia"/>
                <w:sz w:val="24"/>
              </w:rPr>
              <w:t>朱幻歌</w:t>
            </w:r>
          </w:p>
        </w:tc>
        <w:tc>
          <w:tcPr>
            <w:tcW w:w="6946" w:type="dxa"/>
            <w:vAlign w:val="center"/>
          </w:tcPr>
          <w:p w:rsidR="00AA2CCF" w:rsidRPr="00CC3296" w:rsidRDefault="00AA2CCF" w:rsidP="00F81322">
            <w:pPr>
              <w:spacing w:line="0" w:lineRule="atLeast"/>
              <w:jc w:val="left"/>
              <w:rPr>
                <w:sz w:val="24"/>
              </w:rPr>
            </w:pPr>
            <w:r>
              <w:rPr>
                <w:rFonts w:hint="eastAsia"/>
                <w:sz w:val="24"/>
              </w:rPr>
              <w:t>流式细胞分析进行</w:t>
            </w:r>
            <w:r>
              <w:rPr>
                <w:rFonts w:hint="eastAsia"/>
                <w:sz w:val="24"/>
              </w:rPr>
              <w:t>T</w:t>
            </w:r>
            <w:r>
              <w:rPr>
                <w:rFonts w:hint="eastAsia"/>
                <w:sz w:val="24"/>
              </w:rPr>
              <w:t>细胞绝对计数</w:t>
            </w:r>
          </w:p>
        </w:tc>
      </w:tr>
      <w:tr w:rsidR="00AA2CCF" w:rsidRPr="00B5321E" w:rsidTr="00746670">
        <w:tc>
          <w:tcPr>
            <w:tcW w:w="567" w:type="dxa"/>
            <w:vAlign w:val="center"/>
          </w:tcPr>
          <w:p w:rsidR="00AA2CCF" w:rsidRDefault="00AA2CCF" w:rsidP="002D171A">
            <w:pPr>
              <w:spacing w:line="0" w:lineRule="atLeast"/>
              <w:jc w:val="center"/>
              <w:rPr>
                <w:sz w:val="24"/>
              </w:rPr>
            </w:pPr>
            <w:r>
              <w:rPr>
                <w:rFonts w:hint="eastAsia"/>
                <w:sz w:val="24"/>
              </w:rPr>
              <w:t>60</w:t>
            </w:r>
          </w:p>
        </w:tc>
        <w:tc>
          <w:tcPr>
            <w:tcW w:w="1418" w:type="dxa"/>
            <w:vAlign w:val="center"/>
          </w:tcPr>
          <w:p w:rsidR="00AA2CCF" w:rsidRPr="00CC3296" w:rsidRDefault="00AA2CCF" w:rsidP="00F81322">
            <w:pPr>
              <w:spacing w:line="0" w:lineRule="atLeast"/>
              <w:jc w:val="center"/>
              <w:rPr>
                <w:sz w:val="24"/>
              </w:rPr>
            </w:pPr>
            <w:r>
              <w:rPr>
                <w:rFonts w:hint="eastAsia"/>
                <w:sz w:val="24"/>
              </w:rPr>
              <w:t>超声研究室</w:t>
            </w:r>
          </w:p>
        </w:tc>
        <w:tc>
          <w:tcPr>
            <w:tcW w:w="992" w:type="dxa"/>
            <w:vAlign w:val="center"/>
          </w:tcPr>
          <w:p w:rsidR="00AA2CCF" w:rsidRPr="00CC3296" w:rsidRDefault="00AA2CCF" w:rsidP="00F81322">
            <w:pPr>
              <w:spacing w:line="0" w:lineRule="atLeast"/>
              <w:jc w:val="center"/>
              <w:rPr>
                <w:sz w:val="24"/>
              </w:rPr>
            </w:pPr>
            <w:r>
              <w:rPr>
                <w:rFonts w:hint="eastAsia"/>
                <w:sz w:val="24"/>
              </w:rPr>
              <w:t>余珊珊</w:t>
            </w:r>
          </w:p>
        </w:tc>
        <w:tc>
          <w:tcPr>
            <w:tcW w:w="6946" w:type="dxa"/>
            <w:vAlign w:val="center"/>
          </w:tcPr>
          <w:p w:rsidR="00AA2CCF" w:rsidRPr="00CC3296" w:rsidRDefault="00AA2CCF" w:rsidP="00F81322">
            <w:pPr>
              <w:spacing w:line="0" w:lineRule="atLeast"/>
              <w:jc w:val="left"/>
              <w:rPr>
                <w:sz w:val="24"/>
              </w:rPr>
            </w:pPr>
            <w:r>
              <w:rPr>
                <w:rFonts w:hint="eastAsia"/>
                <w:sz w:val="24"/>
              </w:rPr>
              <w:t>超声新技术评价肝硬化心肌病患者心功能改变的临床研究</w:t>
            </w:r>
          </w:p>
        </w:tc>
      </w:tr>
      <w:tr w:rsidR="00AA2CCF" w:rsidRPr="008F5629" w:rsidTr="00746670">
        <w:tc>
          <w:tcPr>
            <w:tcW w:w="567" w:type="dxa"/>
            <w:vAlign w:val="center"/>
          </w:tcPr>
          <w:p w:rsidR="00AA2CCF" w:rsidRDefault="00AA2CCF" w:rsidP="002D171A">
            <w:pPr>
              <w:spacing w:line="0" w:lineRule="atLeast"/>
              <w:jc w:val="center"/>
              <w:rPr>
                <w:sz w:val="24"/>
              </w:rPr>
            </w:pPr>
            <w:r>
              <w:rPr>
                <w:rFonts w:hint="eastAsia"/>
                <w:sz w:val="24"/>
              </w:rPr>
              <w:t>61</w:t>
            </w:r>
          </w:p>
        </w:tc>
        <w:tc>
          <w:tcPr>
            <w:tcW w:w="1418" w:type="dxa"/>
            <w:vAlign w:val="center"/>
          </w:tcPr>
          <w:p w:rsidR="00AA2CCF" w:rsidRPr="00CC3296" w:rsidRDefault="00AA2CCF" w:rsidP="00F81322">
            <w:pPr>
              <w:spacing w:line="0" w:lineRule="atLeast"/>
              <w:jc w:val="center"/>
              <w:rPr>
                <w:sz w:val="24"/>
              </w:rPr>
            </w:pPr>
            <w:r>
              <w:rPr>
                <w:rFonts w:hint="eastAsia"/>
                <w:sz w:val="24"/>
              </w:rPr>
              <w:t>骨三科</w:t>
            </w:r>
          </w:p>
        </w:tc>
        <w:tc>
          <w:tcPr>
            <w:tcW w:w="992" w:type="dxa"/>
            <w:vAlign w:val="center"/>
          </w:tcPr>
          <w:p w:rsidR="00AA2CCF" w:rsidRPr="00CC3296" w:rsidRDefault="00AA2CCF" w:rsidP="00F81322">
            <w:pPr>
              <w:spacing w:line="0" w:lineRule="atLeast"/>
              <w:jc w:val="center"/>
              <w:rPr>
                <w:sz w:val="24"/>
              </w:rPr>
            </w:pPr>
            <w:r>
              <w:rPr>
                <w:rFonts w:hint="eastAsia"/>
                <w:sz w:val="24"/>
              </w:rPr>
              <w:t>宋焕瑾</w:t>
            </w:r>
          </w:p>
        </w:tc>
        <w:tc>
          <w:tcPr>
            <w:tcW w:w="6946" w:type="dxa"/>
            <w:vAlign w:val="center"/>
          </w:tcPr>
          <w:p w:rsidR="00AA2CCF" w:rsidRPr="00CC3296" w:rsidRDefault="00AA2CCF" w:rsidP="00F81322">
            <w:pPr>
              <w:spacing w:line="0" w:lineRule="atLeast"/>
              <w:jc w:val="left"/>
              <w:rPr>
                <w:sz w:val="24"/>
              </w:rPr>
            </w:pPr>
            <w:r>
              <w:rPr>
                <w:rFonts w:hint="eastAsia"/>
                <w:sz w:val="24"/>
              </w:rPr>
              <w:t>原位组织再生技术在骨科的临床应用</w:t>
            </w:r>
          </w:p>
        </w:tc>
      </w:tr>
      <w:tr w:rsidR="00AA2CCF" w:rsidRPr="00CD2411" w:rsidTr="00746670">
        <w:tc>
          <w:tcPr>
            <w:tcW w:w="567" w:type="dxa"/>
            <w:vAlign w:val="center"/>
          </w:tcPr>
          <w:p w:rsidR="00AA2CCF" w:rsidRDefault="00AA2CCF" w:rsidP="002D171A">
            <w:pPr>
              <w:spacing w:line="0" w:lineRule="atLeast"/>
              <w:jc w:val="center"/>
              <w:rPr>
                <w:sz w:val="24"/>
              </w:rPr>
            </w:pPr>
            <w:r>
              <w:rPr>
                <w:rFonts w:hint="eastAsia"/>
                <w:sz w:val="24"/>
              </w:rPr>
              <w:t>62</w:t>
            </w:r>
          </w:p>
        </w:tc>
        <w:tc>
          <w:tcPr>
            <w:tcW w:w="1418" w:type="dxa"/>
            <w:vAlign w:val="center"/>
          </w:tcPr>
          <w:p w:rsidR="00AA2CCF" w:rsidRPr="00CC3296" w:rsidRDefault="00AA2CCF" w:rsidP="00F81322">
            <w:pPr>
              <w:spacing w:line="0" w:lineRule="atLeast"/>
              <w:jc w:val="center"/>
              <w:rPr>
                <w:sz w:val="24"/>
              </w:rPr>
            </w:pPr>
            <w:r>
              <w:rPr>
                <w:rFonts w:hint="eastAsia"/>
                <w:sz w:val="24"/>
              </w:rPr>
              <w:t>骨一科</w:t>
            </w:r>
          </w:p>
        </w:tc>
        <w:tc>
          <w:tcPr>
            <w:tcW w:w="992" w:type="dxa"/>
            <w:vAlign w:val="center"/>
          </w:tcPr>
          <w:p w:rsidR="00AA2CCF" w:rsidRPr="00CC3296" w:rsidRDefault="00AA2CCF" w:rsidP="00F81322">
            <w:pPr>
              <w:spacing w:line="0" w:lineRule="atLeast"/>
              <w:jc w:val="center"/>
              <w:rPr>
                <w:sz w:val="24"/>
              </w:rPr>
            </w:pPr>
            <w:r>
              <w:rPr>
                <w:rFonts w:hint="eastAsia"/>
                <w:sz w:val="24"/>
              </w:rPr>
              <w:t>张子琦</w:t>
            </w:r>
          </w:p>
        </w:tc>
        <w:tc>
          <w:tcPr>
            <w:tcW w:w="6946" w:type="dxa"/>
            <w:vAlign w:val="center"/>
          </w:tcPr>
          <w:p w:rsidR="00AA2CCF" w:rsidRPr="00CC3296" w:rsidRDefault="00AA2CCF" w:rsidP="00F81322">
            <w:pPr>
              <w:spacing w:line="0" w:lineRule="atLeast"/>
              <w:jc w:val="left"/>
              <w:rPr>
                <w:sz w:val="24"/>
              </w:rPr>
            </w:pPr>
            <w:r>
              <w:rPr>
                <w:rFonts w:hint="eastAsia"/>
                <w:sz w:val="24"/>
              </w:rPr>
              <w:t>自体软骨细胞复合胶原蛋白膜片修复关节软骨缺损</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63</w:t>
            </w:r>
          </w:p>
        </w:tc>
        <w:tc>
          <w:tcPr>
            <w:tcW w:w="1418" w:type="dxa"/>
            <w:vAlign w:val="center"/>
          </w:tcPr>
          <w:p w:rsidR="00AA2CCF" w:rsidRPr="00CC3296" w:rsidRDefault="00AA2CCF" w:rsidP="00F81322">
            <w:pPr>
              <w:spacing w:line="0" w:lineRule="atLeast"/>
              <w:jc w:val="center"/>
              <w:rPr>
                <w:sz w:val="24"/>
              </w:rPr>
            </w:pPr>
            <w:r>
              <w:rPr>
                <w:rFonts w:hint="eastAsia"/>
                <w:sz w:val="24"/>
              </w:rPr>
              <w:t>心血管外科</w:t>
            </w:r>
          </w:p>
        </w:tc>
        <w:tc>
          <w:tcPr>
            <w:tcW w:w="992" w:type="dxa"/>
            <w:vAlign w:val="center"/>
          </w:tcPr>
          <w:p w:rsidR="00AA2CCF" w:rsidRPr="00CC3296" w:rsidRDefault="00AA2CCF" w:rsidP="00F81322">
            <w:pPr>
              <w:spacing w:line="0" w:lineRule="atLeast"/>
              <w:jc w:val="center"/>
              <w:rPr>
                <w:sz w:val="24"/>
              </w:rPr>
            </w:pPr>
            <w:r>
              <w:rPr>
                <w:rFonts w:hint="eastAsia"/>
                <w:sz w:val="24"/>
              </w:rPr>
              <w:t>张</w:t>
            </w:r>
            <w:r>
              <w:rPr>
                <w:rFonts w:hint="eastAsia"/>
                <w:sz w:val="24"/>
              </w:rPr>
              <w:t xml:space="preserve">  </w:t>
            </w:r>
            <w:r>
              <w:rPr>
                <w:rFonts w:hint="eastAsia"/>
                <w:sz w:val="24"/>
              </w:rPr>
              <w:t>伟</w:t>
            </w:r>
          </w:p>
        </w:tc>
        <w:tc>
          <w:tcPr>
            <w:tcW w:w="6946" w:type="dxa"/>
            <w:vAlign w:val="center"/>
          </w:tcPr>
          <w:p w:rsidR="00AA2CCF" w:rsidRPr="00CC3296" w:rsidRDefault="00AA2CCF" w:rsidP="00F81322">
            <w:pPr>
              <w:spacing w:line="0" w:lineRule="atLeast"/>
              <w:jc w:val="left"/>
              <w:rPr>
                <w:sz w:val="24"/>
              </w:rPr>
            </w:pPr>
            <w:r>
              <w:rPr>
                <w:rFonts w:hint="eastAsia"/>
                <w:sz w:val="24"/>
              </w:rPr>
              <w:t>胸骨小切口微创心脏手术的应用</w:t>
            </w:r>
          </w:p>
        </w:tc>
      </w:tr>
      <w:tr w:rsidR="00AA2CCF" w:rsidRPr="008F5629" w:rsidTr="00746670">
        <w:tc>
          <w:tcPr>
            <w:tcW w:w="567" w:type="dxa"/>
            <w:vAlign w:val="center"/>
          </w:tcPr>
          <w:p w:rsidR="00AA2CCF" w:rsidRDefault="00AA2CCF" w:rsidP="002D171A">
            <w:pPr>
              <w:spacing w:line="0" w:lineRule="atLeast"/>
              <w:jc w:val="center"/>
              <w:rPr>
                <w:sz w:val="24"/>
              </w:rPr>
            </w:pPr>
            <w:r>
              <w:rPr>
                <w:rFonts w:hint="eastAsia"/>
                <w:sz w:val="24"/>
              </w:rPr>
              <w:t>64</w:t>
            </w:r>
          </w:p>
        </w:tc>
        <w:tc>
          <w:tcPr>
            <w:tcW w:w="1418" w:type="dxa"/>
            <w:vAlign w:val="center"/>
          </w:tcPr>
          <w:p w:rsidR="00AA2CCF" w:rsidRPr="00CC3296" w:rsidRDefault="00AA2CCF" w:rsidP="00F81322">
            <w:pPr>
              <w:spacing w:line="0" w:lineRule="atLeast"/>
              <w:jc w:val="center"/>
              <w:rPr>
                <w:sz w:val="24"/>
              </w:rPr>
            </w:pPr>
            <w:r>
              <w:rPr>
                <w:rFonts w:hint="eastAsia"/>
                <w:sz w:val="24"/>
              </w:rPr>
              <w:t>干四病区</w:t>
            </w:r>
          </w:p>
        </w:tc>
        <w:tc>
          <w:tcPr>
            <w:tcW w:w="992" w:type="dxa"/>
            <w:vAlign w:val="center"/>
          </w:tcPr>
          <w:p w:rsidR="00AA2CCF" w:rsidRPr="00CC3296" w:rsidRDefault="00AA2CCF" w:rsidP="00F81322">
            <w:pPr>
              <w:spacing w:line="0" w:lineRule="atLeast"/>
              <w:jc w:val="center"/>
              <w:rPr>
                <w:sz w:val="24"/>
              </w:rPr>
            </w:pPr>
            <w:r>
              <w:rPr>
                <w:rFonts w:hint="eastAsia"/>
                <w:sz w:val="24"/>
              </w:rPr>
              <w:t>张</w:t>
            </w:r>
            <w:r>
              <w:rPr>
                <w:rFonts w:hint="eastAsia"/>
                <w:sz w:val="24"/>
              </w:rPr>
              <w:t xml:space="preserve">  </w:t>
            </w:r>
            <w:r>
              <w:rPr>
                <w:rFonts w:hint="eastAsia"/>
                <w:sz w:val="24"/>
              </w:rPr>
              <w:t>健</w:t>
            </w:r>
          </w:p>
        </w:tc>
        <w:tc>
          <w:tcPr>
            <w:tcW w:w="6946" w:type="dxa"/>
            <w:vAlign w:val="center"/>
          </w:tcPr>
          <w:p w:rsidR="00AA2CCF" w:rsidRPr="00CC3296" w:rsidRDefault="00AA2CCF" w:rsidP="00F81322">
            <w:pPr>
              <w:spacing w:line="0" w:lineRule="atLeast"/>
              <w:jc w:val="left"/>
              <w:rPr>
                <w:sz w:val="24"/>
              </w:rPr>
            </w:pPr>
            <w:r>
              <w:rPr>
                <w:rFonts w:hint="eastAsia"/>
                <w:sz w:val="24"/>
              </w:rPr>
              <w:t>经肛门微创手术治疗直肠肛管疾病</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65</w:t>
            </w:r>
          </w:p>
        </w:tc>
        <w:tc>
          <w:tcPr>
            <w:tcW w:w="1418" w:type="dxa"/>
            <w:vAlign w:val="center"/>
          </w:tcPr>
          <w:p w:rsidR="00AA2CCF" w:rsidRDefault="00AA2CCF" w:rsidP="00F81322">
            <w:pPr>
              <w:spacing w:line="0" w:lineRule="atLeast"/>
              <w:jc w:val="center"/>
              <w:rPr>
                <w:sz w:val="24"/>
              </w:rPr>
            </w:pPr>
            <w:r>
              <w:rPr>
                <w:rFonts w:hint="eastAsia"/>
                <w:sz w:val="24"/>
              </w:rPr>
              <w:t>医学影像科</w:t>
            </w:r>
          </w:p>
        </w:tc>
        <w:tc>
          <w:tcPr>
            <w:tcW w:w="992" w:type="dxa"/>
            <w:vAlign w:val="center"/>
          </w:tcPr>
          <w:p w:rsidR="00AA2CCF" w:rsidRDefault="00AA2CCF" w:rsidP="00F81322">
            <w:pPr>
              <w:spacing w:line="0" w:lineRule="atLeast"/>
              <w:jc w:val="center"/>
              <w:rPr>
                <w:sz w:val="24"/>
              </w:rPr>
            </w:pPr>
            <w:r>
              <w:rPr>
                <w:rFonts w:hint="eastAsia"/>
                <w:sz w:val="24"/>
              </w:rPr>
              <w:t>张晓娜</w:t>
            </w:r>
          </w:p>
        </w:tc>
        <w:tc>
          <w:tcPr>
            <w:tcW w:w="6946" w:type="dxa"/>
            <w:vAlign w:val="center"/>
          </w:tcPr>
          <w:p w:rsidR="00AA2CCF" w:rsidRDefault="00AA2CCF" w:rsidP="00F81322">
            <w:pPr>
              <w:spacing w:line="0" w:lineRule="atLeast"/>
              <w:jc w:val="left"/>
              <w:rPr>
                <w:sz w:val="24"/>
              </w:rPr>
            </w:pPr>
            <w:r>
              <w:rPr>
                <w:rFonts w:hint="eastAsia"/>
                <w:sz w:val="24"/>
              </w:rPr>
              <w:t>干细胞特异性对比剂磁共振成像技术在早期肝癌诊断中的应用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66</w:t>
            </w:r>
          </w:p>
        </w:tc>
        <w:tc>
          <w:tcPr>
            <w:tcW w:w="1418" w:type="dxa"/>
            <w:vAlign w:val="center"/>
          </w:tcPr>
          <w:p w:rsidR="00AA2CCF" w:rsidRPr="00CC3296" w:rsidRDefault="00AA2CCF" w:rsidP="00F81322">
            <w:pPr>
              <w:spacing w:line="0" w:lineRule="atLeast"/>
              <w:jc w:val="center"/>
              <w:rPr>
                <w:sz w:val="24"/>
              </w:rPr>
            </w:pPr>
            <w:r>
              <w:rPr>
                <w:rFonts w:hint="eastAsia"/>
                <w:sz w:val="24"/>
              </w:rPr>
              <w:t>眼</w:t>
            </w:r>
            <w:r w:rsidR="008247C4">
              <w:rPr>
                <w:rFonts w:hint="eastAsia"/>
                <w:sz w:val="24"/>
              </w:rPr>
              <w:t xml:space="preserve">  </w:t>
            </w:r>
            <w:r>
              <w:rPr>
                <w:rFonts w:hint="eastAsia"/>
                <w:sz w:val="24"/>
              </w:rPr>
              <w:t>科</w:t>
            </w:r>
          </w:p>
        </w:tc>
        <w:tc>
          <w:tcPr>
            <w:tcW w:w="992" w:type="dxa"/>
            <w:vAlign w:val="center"/>
          </w:tcPr>
          <w:p w:rsidR="00AA2CCF" w:rsidRPr="00CC3296" w:rsidRDefault="00AA2CCF" w:rsidP="00F81322">
            <w:pPr>
              <w:spacing w:line="0" w:lineRule="atLeast"/>
              <w:jc w:val="center"/>
              <w:rPr>
                <w:sz w:val="24"/>
              </w:rPr>
            </w:pPr>
            <w:r>
              <w:rPr>
                <w:rFonts w:hint="eastAsia"/>
                <w:sz w:val="24"/>
              </w:rPr>
              <w:t>张晓辉</w:t>
            </w:r>
          </w:p>
        </w:tc>
        <w:tc>
          <w:tcPr>
            <w:tcW w:w="6946" w:type="dxa"/>
            <w:vAlign w:val="center"/>
          </w:tcPr>
          <w:p w:rsidR="00AA2CCF" w:rsidRPr="00CC3296" w:rsidRDefault="00AA2CCF" w:rsidP="00F81322">
            <w:pPr>
              <w:spacing w:line="0" w:lineRule="atLeast"/>
              <w:jc w:val="left"/>
              <w:rPr>
                <w:sz w:val="24"/>
              </w:rPr>
            </w:pPr>
            <w:r>
              <w:rPr>
                <w:sz w:val="24"/>
              </w:rPr>
              <w:t>P</w:t>
            </w:r>
            <w:r>
              <w:rPr>
                <w:rFonts w:hint="eastAsia"/>
                <w:sz w:val="24"/>
              </w:rPr>
              <w:t>haco</w:t>
            </w:r>
            <w:r>
              <w:rPr>
                <w:rFonts w:hint="eastAsia"/>
                <w:sz w:val="24"/>
              </w:rPr>
              <w:t>联合三焦点人工晶体植入治疗老视合并白内障</w:t>
            </w:r>
          </w:p>
        </w:tc>
      </w:tr>
      <w:tr w:rsidR="00AA2CCF" w:rsidRPr="00B5321E" w:rsidTr="00746670">
        <w:tc>
          <w:tcPr>
            <w:tcW w:w="567" w:type="dxa"/>
            <w:vAlign w:val="center"/>
          </w:tcPr>
          <w:p w:rsidR="00AA2CCF" w:rsidRDefault="00AA2CCF" w:rsidP="002D171A">
            <w:pPr>
              <w:spacing w:line="0" w:lineRule="atLeast"/>
              <w:jc w:val="center"/>
              <w:rPr>
                <w:sz w:val="24"/>
              </w:rPr>
            </w:pPr>
            <w:r>
              <w:rPr>
                <w:rFonts w:hint="eastAsia"/>
                <w:sz w:val="24"/>
              </w:rPr>
              <w:t>67</w:t>
            </w:r>
          </w:p>
        </w:tc>
        <w:tc>
          <w:tcPr>
            <w:tcW w:w="1418" w:type="dxa"/>
            <w:vAlign w:val="center"/>
          </w:tcPr>
          <w:p w:rsidR="00AA2CCF" w:rsidRPr="00CC3296" w:rsidRDefault="00AA2CCF" w:rsidP="00F81322">
            <w:pPr>
              <w:spacing w:line="0" w:lineRule="atLeast"/>
              <w:jc w:val="center"/>
              <w:rPr>
                <w:sz w:val="24"/>
              </w:rPr>
            </w:pPr>
            <w:r>
              <w:rPr>
                <w:rFonts w:hint="eastAsia"/>
                <w:sz w:val="24"/>
              </w:rPr>
              <w:t>普通外科</w:t>
            </w:r>
          </w:p>
        </w:tc>
        <w:tc>
          <w:tcPr>
            <w:tcW w:w="992" w:type="dxa"/>
            <w:vAlign w:val="center"/>
          </w:tcPr>
          <w:p w:rsidR="00AA2CCF" w:rsidRPr="00CC3296" w:rsidRDefault="00AA2CCF" w:rsidP="00F81322">
            <w:pPr>
              <w:spacing w:line="0" w:lineRule="atLeast"/>
              <w:jc w:val="center"/>
              <w:rPr>
                <w:sz w:val="24"/>
              </w:rPr>
            </w:pPr>
            <w:r>
              <w:rPr>
                <w:rFonts w:hint="eastAsia"/>
                <w:sz w:val="24"/>
              </w:rPr>
              <w:t>张</w:t>
            </w:r>
            <w:r>
              <w:rPr>
                <w:rFonts w:hint="eastAsia"/>
                <w:sz w:val="24"/>
              </w:rPr>
              <w:t xml:space="preserve">  </w:t>
            </w:r>
            <w:r>
              <w:rPr>
                <w:rFonts w:hint="eastAsia"/>
                <w:sz w:val="24"/>
              </w:rPr>
              <w:t>焱</w:t>
            </w:r>
          </w:p>
        </w:tc>
        <w:tc>
          <w:tcPr>
            <w:tcW w:w="6946" w:type="dxa"/>
            <w:vAlign w:val="center"/>
          </w:tcPr>
          <w:p w:rsidR="00AA2CCF" w:rsidRPr="00CC3296" w:rsidRDefault="00AA2CCF" w:rsidP="00F81322">
            <w:pPr>
              <w:spacing w:line="0" w:lineRule="atLeast"/>
              <w:jc w:val="left"/>
              <w:rPr>
                <w:sz w:val="24"/>
              </w:rPr>
            </w:pPr>
            <w:r>
              <w:rPr>
                <w:rFonts w:hint="eastAsia"/>
                <w:sz w:val="24"/>
              </w:rPr>
              <w:t>射频消融辅助腔镜下胆囊癌根治术</w:t>
            </w:r>
          </w:p>
        </w:tc>
      </w:tr>
      <w:tr w:rsidR="00AA2CCF" w:rsidRPr="00196ECC" w:rsidTr="00746670">
        <w:tc>
          <w:tcPr>
            <w:tcW w:w="567" w:type="dxa"/>
            <w:vAlign w:val="center"/>
          </w:tcPr>
          <w:p w:rsidR="00AA2CCF" w:rsidRPr="00196ECC" w:rsidRDefault="00AA2CCF" w:rsidP="002D171A">
            <w:pPr>
              <w:spacing w:line="0" w:lineRule="atLeast"/>
              <w:jc w:val="center"/>
              <w:rPr>
                <w:sz w:val="24"/>
              </w:rPr>
            </w:pPr>
            <w:r>
              <w:rPr>
                <w:rFonts w:hint="eastAsia"/>
                <w:sz w:val="24"/>
              </w:rPr>
              <w:t>68</w:t>
            </w:r>
          </w:p>
        </w:tc>
        <w:tc>
          <w:tcPr>
            <w:tcW w:w="1418" w:type="dxa"/>
            <w:vAlign w:val="center"/>
          </w:tcPr>
          <w:p w:rsidR="00AA2CCF" w:rsidRPr="00CC3296" w:rsidRDefault="00AA2CCF" w:rsidP="00F81322">
            <w:pPr>
              <w:spacing w:line="0" w:lineRule="atLeast"/>
              <w:jc w:val="center"/>
              <w:rPr>
                <w:sz w:val="24"/>
              </w:rPr>
            </w:pPr>
            <w:r>
              <w:rPr>
                <w:rFonts w:hint="eastAsia"/>
                <w:sz w:val="24"/>
              </w:rPr>
              <w:t>药学部</w:t>
            </w:r>
          </w:p>
        </w:tc>
        <w:tc>
          <w:tcPr>
            <w:tcW w:w="992" w:type="dxa"/>
            <w:vAlign w:val="center"/>
          </w:tcPr>
          <w:p w:rsidR="00AA2CCF" w:rsidRPr="00CC3296" w:rsidRDefault="00AA2CCF" w:rsidP="00F81322">
            <w:pPr>
              <w:spacing w:line="0" w:lineRule="atLeast"/>
              <w:jc w:val="center"/>
              <w:rPr>
                <w:sz w:val="24"/>
              </w:rPr>
            </w:pPr>
            <w:r>
              <w:rPr>
                <w:rFonts w:hint="eastAsia"/>
                <w:sz w:val="24"/>
              </w:rPr>
              <w:t>李</w:t>
            </w:r>
            <w:r>
              <w:rPr>
                <w:rFonts w:hint="eastAsia"/>
                <w:sz w:val="24"/>
              </w:rPr>
              <w:t xml:space="preserve">  </w:t>
            </w:r>
            <w:r>
              <w:rPr>
                <w:rFonts w:hint="eastAsia"/>
                <w:sz w:val="24"/>
              </w:rPr>
              <w:t>亚</w:t>
            </w:r>
          </w:p>
        </w:tc>
        <w:tc>
          <w:tcPr>
            <w:tcW w:w="6946" w:type="dxa"/>
            <w:vAlign w:val="center"/>
          </w:tcPr>
          <w:p w:rsidR="00AA2CCF" w:rsidRPr="00CC3296" w:rsidRDefault="00AA2CCF" w:rsidP="00F81322">
            <w:pPr>
              <w:spacing w:line="0" w:lineRule="atLeast"/>
              <w:jc w:val="left"/>
              <w:rPr>
                <w:sz w:val="24"/>
              </w:rPr>
            </w:pPr>
            <w:r>
              <w:rPr>
                <w:rFonts w:hint="eastAsia"/>
                <w:sz w:val="24"/>
              </w:rPr>
              <w:t>多学科癌痛管理工作模式的建立</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69</w:t>
            </w:r>
          </w:p>
        </w:tc>
        <w:tc>
          <w:tcPr>
            <w:tcW w:w="1418" w:type="dxa"/>
            <w:vAlign w:val="center"/>
          </w:tcPr>
          <w:p w:rsidR="00AA2CCF" w:rsidRDefault="00AA2CCF" w:rsidP="00F81322">
            <w:pPr>
              <w:spacing w:line="0" w:lineRule="atLeast"/>
              <w:jc w:val="center"/>
              <w:rPr>
                <w:sz w:val="24"/>
              </w:rPr>
            </w:pPr>
            <w:r>
              <w:rPr>
                <w:rFonts w:hint="eastAsia"/>
                <w:sz w:val="24"/>
              </w:rPr>
              <w:t>泌尿外科</w:t>
            </w:r>
          </w:p>
        </w:tc>
        <w:tc>
          <w:tcPr>
            <w:tcW w:w="992" w:type="dxa"/>
            <w:vAlign w:val="center"/>
          </w:tcPr>
          <w:p w:rsidR="00AA2CCF" w:rsidRDefault="00AA2CCF" w:rsidP="00F81322">
            <w:pPr>
              <w:spacing w:line="0" w:lineRule="atLeast"/>
              <w:jc w:val="center"/>
              <w:rPr>
                <w:sz w:val="24"/>
              </w:rPr>
            </w:pPr>
            <w:r>
              <w:rPr>
                <w:rFonts w:hint="eastAsia"/>
                <w:sz w:val="24"/>
              </w:rPr>
              <w:t>李</w:t>
            </w:r>
            <w:r>
              <w:rPr>
                <w:rFonts w:hint="eastAsia"/>
                <w:sz w:val="24"/>
              </w:rPr>
              <w:t xml:space="preserve">  </w:t>
            </w:r>
            <w:r>
              <w:rPr>
                <w:rFonts w:hint="eastAsia"/>
                <w:sz w:val="24"/>
              </w:rPr>
              <w:t>刚</w:t>
            </w:r>
          </w:p>
        </w:tc>
        <w:tc>
          <w:tcPr>
            <w:tcW w:w="6946" w:type="dxa"/>
            <w:vAlign w:val="center"/>
          </w:tcPr>
          <w:p w:rsidR="00AA2CCF" w:rsidRDefault="00AA2CCF" w:rsidP="00F81322">
            <w:pPr>
              <w:spacing w:line="0" w:lineRule="atLeast"/>
              <w:jc w:val="left"/>
              <w:rPr>
                <w:sz w:val="24"/>
              </w:rPr>
            </w:pPr>
            <w:r>
              <w:rPr>
                <w:rFonts w:hint="eastAsia"/>
                <w:sz w:val="24"/>
              </w:rPr>
              <w:t>针状电极膀胱肿瘤剜除术在非肌层浸润膀胱肿瘤手术中的应用</w:t>
            </w:r>
          </w:p>
        </w:tc>
      </w:tr>
      <w:tr w:rsidR="00AA2CCF" w:rsidRPr="00CD2411" w:rsidTr="00746670">
        <w:tc>
          <w:tcPr>
            <w:tcW w:w="567" w:type="dxa"/>
            <w:vAlign w:val="center"/>
          </w:tcPr>
          <w:p w:rsidR="00AA2CCF" w:rsidRDefault="00AA2CCF" w:rsidP="002D171A">
            <w:pPr>
              <w:spacing w:line="0" w:lineRule="atLeast"/>
              <w:jc w:val="center"/>
              <w:rPr>
                <w:sz w:val="24"/>
              </w:rPr>
            </w:pPr>
            <w:r>
              <w:rPr>
                <w:rFonts w:hint="eastAsia"/>
                <w:sz w:val="24"/>
              </w:rPr>
              <w:t>70</w:t>
            </w:r>
          </w:p>
        </w:tc>
        <w:tc>
          <w:tcPr>
            <w:tcW w:w="1418" w:type="dxa"/>
            <w:vAlign w:val="center"/>
          </w:tcPr>
          <w:p w:rsidR="00AA2CCF" w:rsidRDefault="00AA2CCF" w:rsidP="00F81322">
            <w:pPr>
              <w:spacing w:line="0" w:lineRule="atLeast"/>
              <w:jc w:val="center"/>
              <w:rPr>
                <w:sz w:val="24"/>
              </w:rPr>
            </w:pPr>
            <w:r>
              <w:rPr>
                <w:rFonts w:hint="eastAsia"/>
                <w:sz w:val="24"/>
              </w:rPr>
              <w:t>泌尿外科</w:t>
            </w:r>
          </w:p>
        </w:tc>
        <w:tc>
          <w:tcPr>
            <w:tcW w:w="992" w:type="dxa"/>
            <w:vAlign w:val="center"/>
          </w:tcPr>
          <w:p w:rsidR="00AA2CCF" w:rsidRDefault="00AA2CCF" w:rsidP="00F81322">
            <w:pPr>
              <w:spacing w:line="0" w:lineRule="atLeast"/>
              <w:jc w:val="center"/>
              <w:rPr>
                <w:sz w:val="24"/>
              </w:rPr>
            </w:pPr>
            <w:r>
              <w:rPr>
                <w:rFonts w:hint="eastAsia"/>
                <w:sz w:val="24"/>
              </w:rPr>
              <w:t>李洪亮</w:t>
            </w:r>
          </w:p>
        </w:tc>
        <w:tc>
          <w:tcPr>
            <w:tcW w:w="6946" w:type="dxa"/>
            <w:vAlign w:val="center"/>
          </w:tcPr>
          <w:p w:rsidR="00AA2CCF" w:rsidRDefault="00AA2CCF" w:rsidP="00F81322">
            <w:pPr>
              <w:spacing w:line="0" w:lineRule="atLeast"/>
              <w:jc w:val="left"/>
              <w:rPr>
                <w:sz w:val="24"/>
              </w:rPr>
            </w:pPr>
            <w:r>
              <w:rPr>
                <w:rFonts w:hint="eastAsia"/>
                <w:sz w:val="24"/>
              </w:rPr>
              <w:t>补体因子</w:t>
            </w:r>
            <w:r>
              <w:rPr>
                <w:rFonts w:hint="eastAsia"/>
                <w:sz w:val="24"/>
              </w:rPr>
              <w:t>H</w:t>
            </w:r>
            <w:r>
              <w:rPr>
                <w:rFonts w:hint="eastAsia"/>
                <w:sz w:val="24"/>
              </w:rPr>
              <w:t>检测试剂盒在尿路上皮肿瘤中应用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71</w:t>
            </w:r>
          </w:p>
        </w:tc>
        <w:tc>
          <w:tcPr>
            <w:tcW w:w="1418" w:type="dxa"/>
            <w:vAlign w:val="center"/>
          </w:tcPr>
          <w:p w:rsidR="00AA2CCF" w:rsidRDefault="00AA2CCF" w:rsidP="00F81322">
            <w:pPr>
              <w:spacing w:line="0" w:lineRule="atLeast"/>
              <w:jc w:val="center"/>
              <w:rPr>
                <w:sz w:val="24"/>
              </w:rPr>
            </w:pPr>
            <w:r>
              <w:rPr>
                <w:rFonts w:hint="eastAsia"/>
                <w:sz w:val="24"/>
              </w:rPr>
              <w:t>骨一科</w:t>
            </w:r>
          </w:p>
        </w:tc>
        <w:tc>
          <w:tcPr>
            <w:tcW w:w="992" w:type="dxa"/>
            <w:vAlign w:val="center"/>
          </w:tcPr>
          <w:p w:rsidR="00AA2CCF" w:rsidRDefault="00AA2CCF" w:rsidP="00F81322">
            <w:pPr>
              <w:spacing w:line="0" w:lineRule="atLeast"/>
              <w:jc w:val="center"/>
              <w:rPr>
                <w:sz w:val="24"/>
              </w:rPr>
            </w:pPr>
            <w:r>
              <w:rPr>
                <w:rFonts w:hint="eastAsia"/>
                <w:sz w:val="24"/>
              </w:rPr>
              <w:t>杨</w:t>
            </w:r>
            <w:r>
              <w:rPr>
                <w:rFonts w:hint="eastAsia"/>
                <w:sz w:val="24"/>
              </w:rPr>
              <w:t xml:space="preserve">  </w:t>
            </w:r>
            <w:r>
              <w:rPr>
                <w:rFonts w:hint="eastAsia"/>
                <w:sz w:val="24"/>
              </w:rPr>
              <w:t>佩</w:t>
            </w:r>
          </w:p>
        </w:tc>
        <w:tc>
          <w:tcPr>
            <w:tcW w:w="6946" w:type="dxa"/>
            <w:vAlign w:val="center"/>
          </w:tcPr>
          <w:p w:rsidR="00AA2CCF" w:rsidRDefault="00AA2CCF" w:rsidP="00F81322">
            <w:pPr>
              <w:spacing w:line="0" w:lineRule="atLeast"/>
              <w:jc w:val="left"/>
              <w:rPr>
                <w:sz w:val="24"/>
              </w:rPr>
            </w:pPr>
            <w:r>
              <w:rPr>
                <w:rFonts w:hint="eastAsia"/>
                <w:sz w:val="24"/>
              </w:rPr>
              <w:t>微创人工髋关节置换及快速康复的关键技术</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72</w:t>
            </w:r>
          </w:p>
        </w:tc>
        <w:tc>
          <w:tcPr>
            <w:tcW w:w="1418" w:type="dxa"/>
            <w:vAlign w:val="center"/>
          </w:tcPr>
          <w:p w:rsidR="00AA2CCF" w:rsidRPr="00CC3296" w:rsidRDefault="00AA2CCF" w:rsidP="00F81322">
            <w:pPr>
              <w:spacing w:line="0" w:lineRule="atLeast"/>
              <w:jc w:val="center"/>
              <w:rPr>
                <w:sz w:val="24"/>
              </w:rPr>
            </w:pPr>
            <w:r>
              <w:rPr>
                <w:rFonts w:hint="eastAsia"/>
                <w:sz w:val="24"/>
              </w:rPr>
              <w:t>检验科</w:t>
            </w:r>
          </w:p>
        </w:tc>
        <w:tc>
          <w:tcPr>
            <w:tcW w:w="992" w:type="dxa"/>
            <w:vAlign w:val="center"/>
          </w:tcPr>
          <w:p w:rsidR="00AA2CCF" w:rsidRPr="00CC3296" w:rsidRDefault="00AA2CCF" w:rsidP="00F81322">
            <w:pPr>
              <w:spacing w:line="0" w:lineRule="atLeast"/>
              <w:jc w:val="center"/>
              <w:rPr>
                <w:sz w:val="24"/>
              </w:rPr>
            </w:pPr>
            <w:r>
              <w:rPr>
                <w:rFonts w:hint="eastAsia"/>
                <w:sz w:val="24"/>
              </w:rPr>
              <w:t>杨锐华</w:t>
            </w:r>
          </w:p>
        </w:tc>
        <w:tc>
          <w:tcPr>
            <w:tcW w:w="6946" w:type="dxa"/>
            <w:vAlign w:val="center"/>
          </w:tcPr>
          <w:p w:rsidR="00AA2CCF" w:rsidRPr="00CC3296" w:rsidRDefault="00AA2CCF" w:rsidP="00F81322">
            <w:pPr>
              <w:spacing w:line="0" w:lineRule="atLeast"/>
              <w:jc w:val="left"/>
              <w:rPr>
                <w:sz w:val="24"/>
              </w:rPr>
            </w:pPr>
            <w:r>
              <w:rPr>
                <w:rFonts w:hint="eastAsia"/>
                <w:sz w:val="24"/>
              </w:rPr>
              <w:t>1,5-</w:t>
            </w:r>
            <w:r>
              <w:rPr>
                <w:rFonts w:hint="eastAsia"/>
                <w:sz w:val="24"/>
              </w:rPr>
              <w:t>脱水葡萄糖醇在糖尿病患者血糖监测中的应用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73</w:t>
            </w:r>
          </w:p>
        </w:tc>
        <w:tc>
          <w:tcPr>
            <w:tcW w:w="1418" w:type="dxa"/>
            <w:vAlign w:val="center"/>
          </w:tcPr>
          <w:p w:rsidR="00AA2CCF" w:rsidRDefault="00AA2CCF" w:rsidP="00F81322">
            <w:pPr>
              <w:spacing w:line="0" w:lineRule="atLeast"/>
              <w:jc w:val="center"/>
              <w:rPr>
                <w:sz w:val="24"/>
              </w:rPr>
            </w:pPr>
            <w:r>
              <w:rPr>
                <w:rFonts w:hint="eastAsia"/>
                <w:sz w:val="24"/>
              </w:rPr>
              <w:t>泌尿外科</w:t>
            </w:r>
          </w:p>
        </w:tc>
        <w:tc>
          <w:tcPr>
            <w:tcW w:w="992" w:type="dxa"/>
            <w:vAlign w:val="center"/>
          </w:tcPr>
          <w:p w:rsidR="00AA2CCF" w:rsidRDefault="00AA2CCF" w:rsidP="00F81322">
            <w:pPr>
              <w:spacing w:line="0" w:lineRule="atLeast"/>
              <w:jc w:val="center"/>
              <w:rPr>
                <w:sz w:val="24"/>
              </w:rPr>
            </w:pPr>
            <w:r>
              <w:rPr>
                <w:rFonts w:hint="eastAsia"/>
                <w:sz w:val="24"/>
              </w:rPr>
              <w:t>陈</w:t>
            </w:r>
            <w:r>
              <w:rPr>
                <w:rFonts w:hint="eastAsia"/>
                <w:sz w:val="24"/>
              </w:rPr>
              <w:t xml:space="preserve">  </w:t>
            </w:r>
            <w:r>
              <w:rPr>
                <w:rFonts w:hint="eastAsia"/>
                <w:sz w:val="24"/>
              </w:rPr>
              <w:t>琦</w:t>
            </w:r>
          </w:p>
        </w:tc>
        <w:tc>
          <w:tcPr>
            <w:tcW w:w="6946" w:type="dxa"/>
            <w:vAlign w:val="center"/>
          </w:tcPr>
          <w:p w:rsidR="00AA2CCF" w:rsidRDefault="00AA2CCF" w:rsidP="00F81322">
            <w:pPr>
              <w:spacing w:line="0" w:lineRule="atLeast"/>
              <w:jc w:val="left"/>
              <w:rPr>
                <w:sz w:val="24"/>
              </w:rPr>
            </w:pPr>
            <w:r>
              <w:rPr>
                <w:rFonts w:hint="eastAsia"/>
                <w:sz w:val="24"/>
              </w:rPr>
              <w:t>超声引导定位骶神经调节治疗盆底器官功能障碍疾病</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74</w:t>
            </w:r>
          </w:p>
        </w:tc>
        <w:tc>
          <w:tcPr>
            <w:tcW w:w="1418" w:type="dxa"/>
            <w:vAlign w:val="center"/>
          </w:tcPr>
          <w:p w:rsidR="00AA2CCF" w:rsidRDefault="00AA2CCF" w:rsidP="00F81322">
            <w:pPr>
              <w:spacing w:line="0" w:lineRule="atLeast"/>
              <w:jc w:val="center"/>
              <w:rPr>
                <w:sz w:val="24"/>
              </w:rPr>
            </w:pPr>
            <w:r>
              <w:rPr>
                <w:rFonts w:hint="eastAsia"/>
                <w:sz w:val="24"/>
              </w:rPr>
              <w:t>普通外科</w:t>
            </w:r>
          </w:p>
        </w:tc>
        <w:tc>
          <w:tcPr>
            <w:tcW w:w="992" w:type="dxa"/>
            <w:vAlign w:val="center"/>
          </w:tcPr>
          <w:p w:rsidR="00AA2CCF" w:rsidRDefault="00AA2CCF" w:rsidP="00F81322">
            <w:pPr>
              <w:spacing w:line="0" w:lineRule="atLeast"/>
              <w:jc w:val="center"/>
              <w:rPr>
                <w:sz w:val="24"/>
              </w:rPr>
            </w:pPr>
            <w:r>
              <w:rPr>
                <w:rFonts w:hint="eastAsia"/>
                <w:sz w:val="24"/>
              </w:rPr>
              <w:t>单</w:t>
            </w:r>
            <w:r>
              <w:rPr>
                <w:rFonts w:hint="eastAsia"/>
                <w:sz w:val="24"/>
              </w:rPr>
              <w:t xml:space="preserve">  </w:t>
            </w:r>
            <w:r>
              <w:rPr>
                <w:rFonts w:hint="eastAsia"/>
                <w:sz w:val="24"/>
              </w:rPr>
              <w:t>涛</w:t>
            </w:r>
          </w:p>
        </w:tc>
        <w:tc>
          <w:tcPr>
            <w:tcW w:w="6946" w:type="dxa"/>
            <w:vAlign w:val="center"/>
          </w:tcPr>
          <w:p w:rsidR="00AA2CCF" w:rsidRDefault="00AA2CCF" w:rsidP="00F81322">
            <w:pPr>
              <w:spacing w:line="0" w:lineRule="atLeast"/>
              <w:jc w:val="left"/>
              <w:rPr>
                <w:sz w:val="24"/>
              </w:rPr>
            </w:pPr>
            <w:r>
              <w:rPr>
                <w:rFonts w:hint="eastAsia"/>
                <w:sz w:val="24"/>
              </w:rPr>
              <w:t>VSD</w:t>
            </w:r>
            <w:r>
              <w:rPr>
                <w:rFonts w:hint="eastAsia"/>
                <w:sz w:val="24"/>
              </w:rPr>
              <w:t>负压引流术在高位肛周脓肿治疗中的应用研究</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lastRenderedPageBreak/>
              <w:t>75</w:t>
            </w:r>
          </w:p>
        </w:tc>
        <w:tc>
          <w:tcPr>
            <w:tcW w:w="1418" w:type="dxa"/>
            <w:vAlign w:val="center"/>
          </w:tcPr>
          <w:p w:rsidR="00AA2CCF" w:rsidRPr="00CC3296" w:rsidRDefault="00AA2CCF" w:rsidP="00F81322">
            <w:pPr>
              <w:spacing w:line="0" w:lineRule="atLeast"/>
              <w:jc w:val="center"/>
              <w:rPr>
                <w:sz w:val="24"/>
              </w:rPr>
            </w:pPr>
            <w:r>
              <w:rPr>
                <w:rFonts w:hint="eastAsia"/>
                <w:sz w:val="24"/>
              </w:rPr>
              <w:t>眼</w:t>
            </w:r>
            <w:r w:rsidR="008247C4">
              <w:rPr>
                <w:rFonts w:hint="eastAsia"/>
                <w:sz w:val="24"/>
              </w:rPr>
              <w:t xml:space="preserve">  </w:t>
            </w:r>
            <w:r>
              <w:rPr>
                <w:rFonts w:hint="eastAsia"/>
                <w:sz w:val="24"/>
              </w:rPr>
              <w:t>科</w:t>
            </w:r>
          </w:p>
        </w:tc>
        <w:tc>
          <w:tcPr>
            <w:tcW w:w="992" w:type="dxa"/>
            <w:vAlign w:val="center"/>
          </w:tcPr>
          <w:p w:rsidR="00AA2CCF" w:rsidRPr="00CC3296" w:rsidRDefault="00AA2CCF" w:rsidP="00F81322">
            <w:pPr>
              <w:spacing w:line="0" w:lineRule="atLeast"/>
              <w:jc w:val="center"/>
              <w:rPr>
                <w:sz w:val="24"/>
              </w:rPr>
            </w:pPr>
            <w:r>
              <w:rPr>
                <w:rFonts w:hint="eastAsia"/>
                <w:sz w:val="24"/>
              </w:rPr>
              <w:t>范雅稚</w:t>
            </w:r>
          </w:p>
        </w:tc>
        <w:tc>
          <w:tcPr>
            <w:tcW w:w="6946" w:type="dxa"/>
            <w:vAlign w:val="center"/>
          </w:tcPr>
          <w:p w:rsidR="00AA2CCF" w:rsidRPr="00CC3296" w:rsidRDefault="00AA2CCF" w:rsidP="00F81322">
            <w:pPr>
              <w:spacing w:line="0" w:lineRule="atLeast"/>
              <w:jc w:val="left"/>
              <w:rPr>
                <w:sz w:val="24"/>
              </w:rPr>
            </w:pPr>
            <w:r>
              <w:rPr>
                <w:rFonts w:hint="eastAsia"/>
                <w:sz w:val="24"/>
              </w:rPr>
              <w:t>微导管引导下</w:t>
            </w:r>
            <w:r>
              <w:rPr>
                <w:rFonts w:hint="eastAsia"/>
                <w:sz w:val="24"/>
              </w:rPr>
              <w:t>360</w:t>
            </w:r>
            <w:r>
              <w:rPr>
                <w:rFonts w:ascii="宋体" w:hAnsi="宋体" w:hint="eastAsia"/>
                <w:sz w:val="24"/>
              </w:rPr>
              <w:t>°</w:t>
            </w:r>
            <w:r>
              <w:rPr>
                <w:rFonts w:hint="eastAsia"/>
                <w:sz w:val="24"/>
              </w:rPr>
              <w:t>小梁切开术治疗先天性青光眼</w:t>
            </w:r>
          </w:p>
        </w:tc>
      </w:tr>
      <w:tr w:rsidR="00AA2CCF" w:rsidRPr="00196ECC" w:rsidTr="00746670">
        <w:tc>
          <w:tcPr>
            <w:tcW w:w="567" w:type="dxa"/>
            <w:vAlign w:val="center"/>
          </w:tcPr>
          <w:p w:rsidR="00AA2CCF" w:rsidRPr="00CC3296" w:rsidRDefault="00AA2CCF" w:rsidP="002D171A">
            <w:pPr>
              <w:spacing w:line="0" w:lineRule="atLeast"/>
              <w:jc w:val="center"/>
              <w:rPr>
                <w:sz w:val="24"/>
              </w:rPr>
            </w:pPr>
            <w:r>
              <w:rPr>
                <w:rFonts w:hint="eastAsia"/>
                <w:sz w:val="24"/>
              </w:rPr>
              <w:t>76</w:t>
            </w:r>
          </w:p>
        </w:tc>
        <w:tc>
          <w:tcPr>
            <w:tcW w:w="1418" w:type="dxa"/>
            <w:vAlign w:val="center"/>
          </w:tcPr>
          <w:p w:rsidR="00AA2CCF" w:rsidRDefault="00AA2CCF" w:rsidP="00F81322">
            <w:pPr>
              <w:spacing w:line="0" w:lineRule="atLeast"/>
              <w:jc w:val="center"/>
              <w:rPr>
                <w:sz w:val="24"/>
              </w:rPr>
            </w:pPr>
            <w:r>
              <w:rPr>
                <w:rFonts w:hint="eastAsia"/>
                <w:sz w:val="24"/>
              </w:rPr>
              <w:t>泌尿外科</w:t>
            </w:r>
          </w:p>
        </w:tc>
        <w:tc>
          <w:tcPr>
            <w:tcW w:w="992" w:type="dxa"/>
            <w:vAlign w:val="center"/>
          </w:tcPr>
          <w:p w:rsidR="00AA2CCF" w:rsidRDefault="00AA2CCF" w:rsidP="00F81322">
            <w:pPr>
              <w:spacing w:line="0" w:lineRule="atLeast"/>
              <w:jc w:val="center"/>
              <w:rPr>
                <w:sz w:val="24"/>
              </w:rPr>
            </w:pPr>
            <w:r>
              <w:rPr>
                <w:rFonts w:hint="eastAsia"/>
                <w:sz w:val="24"/>
              </w:rPr>
              <w:t>赵</w:t>
            </w:r>
            <w:r>
              <w:rPr>
                <w:rFonts w:hint="eastAsia"/>
                <w:sz w:val="24"/>
              </w:rPr>
              <w:t xml:space="preserve">  </w:t>
            </w:r>
            <w:r>
              <w:rPr>
                <w:rFonts w:hint="eastAsia"/>
                <w:sz w:val="24"/>
              </w:rPr>
              <w:t>军</w:t>
            </w:r>
          </w:p>
        </w:tc>
        <w:tc>
          <w:tcPr>
            <w:tcW w:w="6946" w:type="dxa"/>
            <w:vAlign w:val="center"/>
          </w:tcPr>
          <w:p w:rsidR="00AA2CCF" w:rsidRDefault="00AA2CCF" w:rsidP="00F81322">
            <w:pPr>
              <w:spacing w:line="0" w:lineRule="atLeast"/>
              <w:jc w:val="left"/>
              <w:rPr>
                <w:sz w:val="24"/>
              </w:rPr>
            </w:pPr>
            <w:r>
              <w:rPr>
                <w:rFonts w:hint="eastAsia"/>
                <w:sz w:val="24"/>
              </w:rPr>
              <w:t>高选择阴茎背神经体感诱发电位检测</w:t>
            </w:r>
          </w:p>
        </w:tc>
      </w:tr>
      <w:tr w:rsidR="00AA2CCF" w:rsidRPr="00196ECC" w:rsidTr="00746670">
        <w:tc>
          <w:tcPr>
            <w:tcW w:w="567" w:type="dxa"/>
            <w:vAlign w:val="center"/>
          </w:tcPr>
          <w:p w:rsidR="00AA2CCF" w:rsidRDefault="00AA2CCF" w:rsidP="002D171A">
            <w:pPr>
              <w:spacing w:line="0" w:lineRule="atLeast"/>
              <w:jc w:val="center"/>
              <w:rPr>
                <w:sz w:val="24"/>
              </w:rPr>
            </w:pPr>
            <w:r>
              <w:rPr>
                <w:rFonts w:hint="eastAsia"/>
                <w:sz w:val="24"/>
              </w:rPr>
              <w:t>77</w:t>
            </w:r>
          </w:p>
        </w:tc>
        <w:tc>
          <w:tcPr>
            <w:tcW w:w="1418" w:type="dxa"/>
            <w:vAlign w:val="center"/>
          </w:tcPr>
          <w:p w:rsidR="00AA2CCF" w:rsidRPr="00CC3296" w:rsidRDefault="00AA2CCF" w:rsidP="00F81322">
            <w:pPr>
              <w:spacing w:line="0" w:lineRule="atLeast"/>
              <w:jc w:val="center"/>
              <w:rPr>
                <w:sz w:val="24"/>
              </w:rPr>
            </w:pPr>
            <w:r>
              <w:rPr>
                <w:rFonts w:hint="eastAsia"/>
                <w:sz w:val="24"/>
              </w:rPr>
              <w:t>妇产科</w:t>
            </w:r>
          </w:p>
        </w:tc>
        <w:tc>
          <w:tcPr>
            <w:tcW w:w="992" w:type="dxa"/>
            <w:vAlign w:val="center"/>
          </w:tcPr>
          <w:p w:rsidR="00AA2CCF" w:rsidRPr="00CC3296" w:rsidRDefault="00AA2CCF" w:rsidP="00F81322">
            <w:pPr>
              <w:spacing w:line="0" w:lineRule="atLeast"/>
              <w:jc w:val="center"/>
              <w:rPr>
                <w:sz w:val="24"/>
              </w:rPr>
            </w:pPr>
            <w:r>
              <w:rPr>
                <w:rFonts w:hint="eastAsia"/>
                <w:sz w:val="24"/>
              </w:rPr>
              <w:t>席稳燕</w:t>
            </w:r>
          </w:p>
        </w:tc>
        <w:tc>
          <w:tcPr>
            <w:tcW w:w="6946" w:type="dxa"/>
            <w:vAlign w:val="center"/>
          </w:tcPr>
          <w:p w:rsidR="00AA2CCF" w:rsidRPr="00CC3296" w:rsidRDefault="00AA2CCF" w:rsidP="00F81322">
            <w:pPr>
              <w:spacing w:line="0" w:lineRule="atLeast"/>
              <w:jc w:val="left"/>
              <w:rPr>
                <w:sz w:val="24"/>
              </w:rPr>
            </w:pPr>
            <w:r>
              <w:rPr>
                <w:rFonts w:hint="eastAsia"/>
                <w:sz w:val="24"/>
              </w:rPr>
              <w:t>来曲唑联合人绝经期促性腺激素用于</w:t>
            </w:r>
            <w:r>
              <w:rPr>
                <w:rFonts w:hint="eastAsia"/>
                <w:sz w:val="24"/>
              </w:rPr>
              <w:t>PCOS</w:t>
            </w:r>
            <w:r>
              <w:rPr>
                <w:rFonts w:hint="eastAsia"/>
                <w:sz w:val="24"/>
              </w:rPr>
              <w:t>妇女促排卵</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78</w:t>
            </w:r>
          </w:p>
        </w:tc>
        <w:tc>
          <w:tcPr>
            <w:tcW w:w="1418" w:type="dxa"/>
            <w:vAlign w:val="center"/>
          </w:tcPr>
          <w:p w:rsidR="00AA2CCF" w:rsidRPr="00CC3296" w:rsidRDefault="00AA2CCF" w:rsidP="00F81322">
            <w:pPr>
              <w:spacing w:line="0" w:lineRule="atLeast"/>
              <w:jc w:val="center"/>
              <w:rPr>
                <w:sz w:val="24"/>
              </w:rPr>
            </w:pPr>
            <w:r>
              <w:rPr>
                <w:rFonts w:hint="eastAsia"/>
                <w:sz w:val="24"/>
              </w:rPr>
              <w:t>麻醉科</w:t>
            </w:r>
          </w:p>
        </w:tc>
        <w:tc>
          <w:tcPr>
            <w:tcW w:w="992" w:type="dxa"/>
            <w:vAlign w:val="center"/>
          </w:tcPr>
          <w:p w:rsidR="00AA2CCF" w:rsidRPr="00CC3296" w:rsidRDefault="00AA2CCF" w:rsidP="00F81322">
            <w:pPr>
              <w:spacing w:line="0" w:lineRule="atLeast"/>
              <w:jc w:val="center"/>
              <w:rPr>
                <w:sz w:val="24"/>
              </w:rPr>
            </w:pPr>
            <w:r>
              <w:rPr>
                <w:rFonts w:hint="eastAsia"/>
                <w:sz w:val="24"/>
              </w:rPr>
              <w:t>袁浩峥</w:t>
            </w:r>
          </w:p>
        </w:tc>
        <w:tc>
          <w:tcPr>
            <w:tcW w:w="6946" w:type="dxa"/>
            <w:vAlign w:val="center"/>
          </w:tcPr>
          <w:p w:rsidR="00AA2CCF" w:rsidRPr="00CC3296" w:rsidRDefault="00AA2CCF" w:rsidP="00F81322">
            <w:pPr>
              <w:spacing w:line="0" w:lineRule="atLeast"/>
              <w:jc w:val="left"/>
              <w:rPr>
                <w:sz w:val="24"/>
              </w:rPr>
            </w:pPr>
            <w:r>
              <w:rPr>
                <w:rFonts w:hint="eastAsia"/>
                <w:sz w:val="24"/>
              </w:rPr>
              <w:t>地氟烷复合全麻下超声引导收肌管阻滞在膝关节置换术中的应用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79</w:t>
            </w:r>
          </w:p>
        </w:tc>
        <w:tc>
          <w:tcPr>
            <w:tcW w:w="1418" w:type="dxa"/>
            <w:vAlign w:val="center"/>
          </w:tcPr>
          <w:p w:rsidR="00AA2CCF" w:rsidRDefault="00AA2CCF" w:rsidP="00F81322">
            <w:pPr>
              <w:spacing w:line="0" w:lineRule="atLeast"/>
              <w:jc w:val="center"/>
              <w:rPr>
                <w:sz w:val="24"/>
              </w:rPr>
            </w:pPr>
            <w:r>
              <w:rPr>
                <w:rFonts w:hint="eastAsia"/>
                <w:sz w:val="24"/>
              </w:rPr>
              <w:t>病理科</w:t>
            </w:r>
          </w:p>
        </w:tc>
        <w:tc>
          <w:tcPr>
            <w:tcW w:w="992" w:type="dxa"/>
            <w:vAlign w:val="center"/>
          </w:tcPr>
          <w:p w:rsidR="00AA2CCF" w:rsidRDefault="00AA2CCF" w:rsidP="00F81322">
            <w:pPr>
              <w:spacing w:line="0" w:lineRule="atLeast"/>
              <w:jc w:val="center"/>
              <w:rPr>
                <w:sz w:val="24"/>
              </w:rPr>
            </w:pPr>
            <w:r>
              <w:rPr>
                <w:rFonts w:hint="eastAsia"/>
                <w:sz w:val="24"/>
              </w:rPr>
              <w:t>郭</w:t>
            </w:r>
            <w:r>
              <w:rPr>
                <w:rFonts w:hint="eastAsia"/>
                <w:sz w:val="24"/>
              </w:rPr>
              <w:t xml:space="preserve">  </w:t>
            </w:r>
            <w:r>
              <w:rPr>
                <w:rFonts w:hint="eastAsia"/>
                <w:sz w:val="24"/>
              </w:rPr>
              <w:t>睿</w:t>
            </w:r>
          </w:p>
        </w:tc>
        <w:tc>
          <w:tcPr>
            <w:tcW w:w="6946" w:type="dxa"/>
            <w:vAlign w:val="center"/>
          </w:tcPr>
          <w:p w:rsidR="00AA2CCF" w:rsidRDefault="00AA2CCF" w:rsidP="00F81322">
            <w:pPr>
              <w:spacing w:line="0" w:lineRule="atLeast"/>
              <w:jc w:val="left"/>
              <w:rPr>
                <w:sz w:val="24"/>
              </w:rPr>
            </w:pPr>
            <w:r>
              <w:rPr>
                <w:sz w:val="24"/>
              </w:rPr>
              <w:t>P</w:t>
            </w:r>
            <w:r>
              <w:rPr>
                <w:rFonts w:hint="eastAsia"/>
                <w:sz w:val="24"/>
              </w:rPr>
              <w:t>16INK4a</w:t>
            </w:r>
            <w:r>
              <w:rPr>
                <w:rFonts w:hint="eastAsia"/>
                <w:sz w:val="24"/>
              </w:rPr>
              <w:t>蛋白检测在恶性肿瘤筛查和诊断中的应用</w:t>
            </w:r>
          </w:p>
        </w:tc>
      </w:tr>
      <w:tr w:rsidR="00AA2CCF" w:rsidRPr="008F5629" w:rsidTr="00746670">
        <w:tc>
          <w:tcPr>
            <w:tcW w:w="567" w:type="dxa"/>
            <w:vAlign w:val="center"/>
          </w:tcPr>
          <w:p w:rsidR="00AA2CCF" w:rsidRDefault="00AA2CCF" w:rsidP="002D171A">
            <w:pPr>
              <w:spacing w:line="0" w:lineRule="atLeast"/>
              <w:jc w:val="center"/>
              <w:rPr>
                <w:sz w:val="24"/>
              </w:rPr>
            </w:pPr>
            <w:r>
              <w:rPr>
                <w:rFonts w:hint="eastAsia"/>
                <w:sz w:val="24"/>
              </w:rPr>
              <w:t>80</w:t>
            </w:r>
          </w:p>
        </w:tc>
        <w:tc>
          <w:tcPr>
            <w:tcW w:w="1418" w:type="dxa"/>
            <w:vAlign w:val="center"/>
          </w:tcPr>
          <w:p w:rsidR="00AA2CCF" w:rsidRPr="00CC3296" w:rsidRDefault="00AA2CCF" w:rsidP="00F81322">
            <w:pPr>
              <w:spacing w:line="0" w:lineRule="atLeast"/>
              <w:jc w:val="center"/>
              <w:rPr>
                <w:sz w:val="24"/>
              </w:rPr>
            </w:pPr>
            <w:r>
              <w:rPr>
                <w:rFonts w:hint="eastAsia"/>
                <w:sz w:val="24"/>
              </w:rPr>
              <w:t>耳鼻喉科</w:t>
            </w:r>
          </w:p>
        </w:tc>
        <w:tc>
          <w:tcPr>
            <w:tcW w:w="992" w:type="dxa"/>
            <w:vAlign w:val="center"/>
          </w:tcPr>
          <w:p w:rsidR="00AA2CCF" w:rsidRPr="00CC3296" w:rsidRDefault="00AA2CCF" w:rsidP="00F81322">
            <w:pPr>
              <w:spacing w:line="0" w:lineRule="atLeast"/>
              <w:jc w:val="center"/>
              <w:rPr>
                <w:sz w:val="24"/>
              </w:rPr>
            </w:pPr>
            <w:r>
              <w:rPr>
                <w:rFonts w:hint="eastAsia"/>
                <w:sz w:val="24"/>
              </w:rPr>
              <w:t>盛</w:t>
            </w:r>
            <w:r>
              <w:rPr>
                <w:rFonts w:hint="eastAsia"/>
                <w:sz w:val="24"/>
              </w:rPr>
              <w:t xml:space="preserve">  </w:t>
            </w:r>
            <w:r>
              <w:rPr>
                <w:rFonts w:hint="eastAsia"/>
                <w:sz w:val="24"/>
              </w:rPr>
              <w:t>颖</w:t>
            </w:r>
          </w:p>
        </w:tc>
        <w:tc>
          <w:tcPr>
            <w:tcW w:w="6946" w:type="dxa"/>
            <w:vAlign w:val="center"/>
          </w:tcPr>
          <w:p w:rsidR="00AA2CCF" w:rsidRPr="00CC3296" w:rsidRDefault="00AA2CCF" w:rsidP="00F81322">
            <w:pPr>
              <w:spacing w:line="0" w:lineRule="atLeast"/>
              <w:jc w:val="left"/>
              <w:rPr>
                <w:sz w:val="24"/>
              </w:rPr>
            </w:pPr>
            <w:r>
              <w:rPr>
                <w:rFonts w:hint="eastAsia"/>
                <w:sz w:val="24"/>
              </w:rPr>
              <w:t>咽鼓管球囊扩张术治疗难治性分泌性中耳炎</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81</w:t>
            </w:r>
          </w:p>
        </w:tc>
        <w:tc>
          <w:tcPr>
            <w:tcW w:w="1418" w:type="dxa"/>
            <w:vAlign w:val="center"/>
          </w:tcPr>
          <w:p w:rsidR="00AA2CCF" w:rsidRPr="00CC3296" w:rsidRDefault="00AA2CCF" w:rsidP="00F81322">
            <w:pPr>
              <w:spacing w:line="0" w:lineRule="atLeast"/>
              <w:jc w:val="center"/>
              <w:rPr>
                <w:sz w:val="24"/>
              </w:rPr>
            </w:pPr>
            <w:r>
              <w:rPr>
                <w:rFonts w:hint="eastAsia"/>
                <w:sz w:val="24"/>
              </w:rPr>
              <w:t>干四病区</w:t>
            </w:r>
          </w:p>
        </w:tc>
        <w:tc>
          <w:tcPr>
            <w:tcW w:w="992" w:type="dxa"/>
            <w:vAlign w:val="center"/>
          </w:tcPr>
          <w:p w:rsidR="00AA2CCF" w:rsidRPr="00CC3296" w:rsidRDefault="00AA2CCF" w:rsidP="00F81322">
            <w:pPr>
              <w:spacing w:line="0" w:lineRule="atLeast"/>
              <w:jc w:val="center"/>
              <w:rPr>
                <w:sz w:val="24"/>
              </w:rPr>
            </w:pPr>
            <w:r>
              <w:rPr>
                <w:rFonts w:hint="eastAsia"/>
                <w:sz w:val="24"/>
              </w:rPr>
              <w:t>蒋</w:t>
            </w:r>
            <w:r>
              <w:rPr>
                <w:rFonts w:hint="eastAsia"/>
                <w:sz w:val="24"/>
              </w:rPr>
              <w:t xml:space="preserve">  </w:t>
            </w:r>
            <w:r>
              <w:rPr>
                <w:rFonts w:hint="eastAsia"/>
                <w:sz w:val="24"/>
              </w:rPr>
              <w:t>安</w:t>
            </w:r>
          </w:p>
        </w:tc>
        <w:tc>
          <w:tcPr>
            <w:tcW w:w="6946" w:type="dxa"/>
            <w:vAlign w:val="center"/>
          </w:tcPr>
          <w:p w:rsidR="00AA2CCF" w:rsidRPr="00CC3296" w:rsidRDefault="00AA2CCF" w:rsidP="00F81322">
            <w:pPr>
              <w:spacing w:line="0" w:lineRule="atLeast"/>
              <w:jc w:val="left"/>
              <w:rPr>
                <w:sz w:val="24"/>
              </w:rPr>
            </w:pPr>
            <w:r>
              <w:rPr>
                <w:rFonts w:hint="eastAsia"/>
                <w:sz w:val="24"/>
              </w:rPr>
              <w:t>心脏死亡供体肝肾联合获取的关键技术及临床应用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82</w:t>
            </w:r>
          </w:p>
        </w:tc>
        <w:tc>
          <w:tcPr>
            <w:tcW w:w="1418" w:type="dxa"/>
            <w:vAlign w:val="center"/>
          </w:tcPr>
          <w:p w:rsidR="00AA2CCF" w:rsidRPr="00CC3296" w:rsidRDefault="00AA2CCF" w:rsidP="00F81322">
            <w:pPr>
              <w:spacing w:line="0" w:lineRule="atLeast"/>
              <w:jc w:val="center"/>
              <w:rPr>
                <w:sz w:val="24"/>
              </w:rPr>
            </w:pPr>
            <w:r>
              <w:rPr>
                <w:rFonts w:hint="eastAsia"/>
                <w:sz w:val="24"/>
              </w:rPr>
              <w:t>麻醉科</w:t>
            </w:r>
          </w:p>
        </w:tc>
        <w:tc>
          <w:tcPr>
            <w:tcW w:w="992" w:type="dxa"/>
            <w:vAlign w:val="center"/>
          </w:tcPr>
          <w:p w:rsidR="00AA2CCF" w:rsidRPr="00CC3296" w:rsidRDefault="00AA2CCF" w:rsidP="00F81322">
            <w:pPr>
              <w:spacing w:line="0" w:lineRule="atLeast"/>
              <w:jc w:val="center"/>
              <w:rPr>
                <w:sz w:val="24"/>
              </w:rPr>
            </w:pPr>
            <w:r>
              <w:rPr>
                <w:rFonts w:hint="eastAsia"/>
                <w:sz w:val="24"/>
              </w:rPr>
              <w:t>熊虹飞</w:t>
            </w:r>
          </w:p>
        </w:tc>
        <w:tc>
          <w:tcPr>
            <w:tcW w:w="6946" w:type="dxa"/>
            <w:vAlign w:val="center"/>
          </w:tcPr>
          <w:p w:rsidR="00AA2CCF" w:rsidRPr="00CC3296" w:rsidRDefault="00AA2CCF" w:rsidP="00F81322">
            <w:pPr>
              <w:spacing w:line="0" w:lineRule="atLeast"/>
              <w:jc w:val="left"/>
              <w:rPr>
                <w:sz w:val="24"/>
              </w:rPr>
            </w:pPr>
            <w:r>
              <w:rPr>
                <w:rFonts w:hint="eastAsia"/>
                <w:sz w:val="24"/>
              </w:rPr>
              <w:t>超声引导下连续胸椎旁神经阻滞在小儿胸科手术麻醉及术后镇痛中的效果观察</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83</w:t>
            </w:r>
          </w:p>
        </w:tc>
        <w:tc>
          <w:tcPr>
            <w:tcW w:w="1418" w:type="dxa"/>
            <w:vAlign w:val="center"/>
          </w:tcPr>
          <w:p w:rsidR="00AA2CCF" w:rsidRDefault="00AA2CCF" w:rsidP="00F81322">
            <w:pPr>
              <w:spacing w:line="0" w:lineRule="atLeast"/>
              <w:jc w:val="center"/>
              <w:rPr>
                <w:sz w:val="24"/>
              </w:rPr>
            </w:pPr>
            <w:r>
              <w:rPr>
                <w:rFonts w:hint="eastAsia"/>
                <w:sz w:val="24"/>
              </w:rPr>
              <w:t>骨二科</w:t>
            </w:r>
          </w:p>
        </w:tc>
        <w:tc>
          <w:tcPr>
            <w:tcW w:w="992" w:type="dxa"/>
            <w:vAlign w:val="center"/>
          </w:tcPr>
          <w:p w:rsidR="00AA2CCF" w:rsidRDefault="00AA2CCF" w:rsidP="00F81322">
            <w:pPr>
              <w:spacing w:line="0" w:lineRule="atLeast"/>
              <w:jc w:val="center"/>
              <w:rPr>
                <w:sz w:val="24"/>
              </w:rPr>
            </w:pPr>
            <w:r>
              <w:rPr>
                <w:rFonts w:hint="eastAsia"/>
                <w:sz w:val="24"/>
              </w:rPr>
              <w:t>蔡</w:t>
            </w:r>
            <w:r>
              <w:rPr>
                <w:rFonts w:hint="eastAsia"/>
                <w:sz w:val="24"/>
              </w:rPr>
              <w:t xml:space="preserve">  </w:t>
            </w:r>
            <w:r>
              <w:rPr>
                <w:rFonts w:hint="eastAsia"/>
                <w:sz w:val="24"/>
              </w:rPr>
              <w:t>璇</w:t>
            </w:r>
          </w:p>
        </w:tc>
        <w:tc>
          <w:tcPr>
            <w:tcW w:w="6946" w:type="dxa"/>
            <w:vAlign w:val="center"/>
          </w:tcPr>
          <w:p w:rsidR="00AA2CCF" w:rsidRDefault="00AA2CCF" w:rsidP="00F81322">
            <w:pPr>
              <w:spacing w:line="0" w:lineRule="atLeast"/>
              <w:jc w:val="left"/>
              <w:rPr>
                <w:sz w:val="24"/>
              </w:rPr>
            </w:pPr>
            <w:r>
              <w:rPr>
                <w:rFonts w:hint="eastAsia"/>
                <w:sz w:val="24"/>
              </w:rPr>
              <w:t>I</w:t>
            </w:r>
            <w:r>
              <w:rPr>
                <w:rFonts w:hint="eastAsia"/>
                <w:sz w:val="24"/>
              </w:rPr>
              <w:t>期后路</w:t>
            </w:r>
            <w:r>
              <w:rPr>
                <w:rFonts w:hint="eastAsia"/>
                <w:sz w:val="24"/>
              </w:rPr>
              <w:t>360</w:t>
            </w:r>
            <w:r>
              <w:rPr>
                <w:rFonts w:ascii="宋体" w:hAnsi="宋体" w:hint="eastAsia"/>
                <w:sz w:val="24"/>
              </w:rPr>
              <w:t>°</w:t>
            </w:r>
            <w:r>
              <w:rPr>
                <w:rFonts w:hint="eastAsia"/>
                <w:sz w:val="24"/>
              </w:rPr>
              <w:t>脊髓环形减压</w:t>
            </w:r>
            <w:r>
              <w:rPr>
                <w:rFonts w:hint="eastAsia"/>
                <w:sz w:val="24"/>
              </w:rPr>
              <w:t>+</w:t>
            </w:r>
            <w:r>
              <w:rPr>
                <w:rFonts w:hint="eastAsia"/>
                <w:sz w:val="24"/>
              </w:rPr>
              <w:t>椎弓根螺钉内固定术治疗胸椎后纵韧带骨化症</w:t>
            </w:r>
          </w:p>
        </w:tc>
      </w:tr>
      <w:tr w:rsidR="00AA2CCF" w:rsidRPr="00CD2411" w:rsidTr="00746670">
        <w:tc>
          <w:tcPr>
            <w:tcW w:w="567" w:type="dxa"/>
            <w:vAlign w:val="center"/>
          </w:tcPr>
          <w:p w:rsidR="00AA2CCF" w:rsidRDefault="00AA2CCF" w:rsidP="002D171A">
            <w:pPr>
              <w:spacing w:line="0" w:lineRule="atLeast"/>
              <w:jc w:val="center"/>
              <w:rPr>
                <w:sz w:val="24"/>
              </w:rPr>
            </w:pPr>
            <w:r>
              <w:rPr>
                <w:rFonts w:hint="eastAsia"/>
                <w:sz w:val="24"/>
              </w:rPr>
              <w:t>84</w:t>
            </w:r>
          </w:p>
        </w:tc>
        <w:tc>
          <w:tcPr>
            <w:tcW w:w="1418" w:type="dxa"/>
            <w:vAlign w:val="center"/>
          </w:tcPr>
          <w:p w:rsidR="00AA2CCF" w:rsidRDefault="00AA2CCF" w:rsidP="00F81322">
            <w:pPr>
              <w:spacing w:line="0" w:lineRule="atLeast"/>
              <w:jc w:val="center"/>
              <w:rPr>
                <w:sz w:val="24"/>
              </w:rPr>
            </w:pPr>
            <w:r>
              <w:rPr>
                <w:rFonts w:hint="eastAsia"/>
                <w:sz w:val="24"/>
              </w:rPr>
              <w:t>妇产科</w:t>
            </w:r>
          </w:p>
        </w:tc>
        <w:tc>
          <w:tcPr>
            <w:tcW w:w="992" w:type="dxa"/>
            <w:vAlign w:val="center"/>
          </w:tcPr>
          <w:p w:rsidR="00AA2CCF" w:rsidRDefault="00AA2CCF" w:rsidP="00F81322">
            <w:pPr>
              <w:spacing w:line="0" w:lineRule="atLeast"/>
              <w:jc w:val="center"/>
              <w:rPr>
                <w:sz w:val="24"/>
              </w:rPr>
            </w:pPr>
            <w:r>
              <w:rPr>
                <w:rFonts w:hint="eastAsia"/>
                <w:sz w:val="24"/>
              </w:rPr>
              <w:t>樊江波</w:t>
            </w:r>
          </w:p>
        </w:tc>
        <w:tc>
          <w:tcPr>
            <w:tcW w:w="6946" w:type="dxa"/>
            <w:vAlign w:val="center"/>
          </w:tcPr>
          <w:p w:rsidR="00AA2CCF" w:rsidRDefault="00AA2CCF" w:rsidP="00F81322">
            <w:pPr>
              <w:spacing w:line="0" w:lineRule="atLeast"/>
              <w:jc w:val="left"/>
              <w:rPr>
                <w:sz w:val="24"/>
              </w:rPr>
            </w:pPr>
            <w:r>
              <w:rPr>
                <w:rFonts w:hint="eastAsia"/>
                <w:sz w:val="24"/>
              </w:rPr>
              <w:t>阴式子宫肌瘤剔除术的临床应用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85</w:t>
            </w:r>
          </w:p>
        </w:tc>
        <w:tc>
          <w:tcPr>
            <w:tcW w:w="1418" w:type="dxa"/>
            <w:vAlign w:val="center"/>
          </w:tcPr>
          <w:p w:rsidR="00AA2CCF" w:rsidRDefault="00AA2CCF" w:rsidP="00F81322">
            <w:pPr>
              <w:spacing w:line="0" w:lineRule="atLeast"/>
              <w:jc w:val="center"/>
              <w:rPr>
                <w:sz w:val="24"/>
              </w:rPr>
            </w:pPr>
            <w:r>
              <w:rPr>
                <w:rFonts w:hint="eastAsia"/>
                <w:sz w:val="24"/>
              </w:rPr>
              <w:t>泌尿外科</w:t>
            </w:r>
          </w:p>
        </w:tc>
        <w:tc>
          <w:tcPr>
            <w:tcW w:w="992" w:type="dxa"/>
            <w:vAlign w:val="center"/>
          </w:tcPr>
          <w:p w:rsidR="00AA2CCF" w:rsidRDefault="00AA2CCF" w:rsidP="00F81322">
            <w:pPr>
              <w:spacing w:line="0" w:lineRule="atLeast"/>
              <w:jc w:val="center"/>
              <w:rPr>
                <w:sz w:val="24"/>
              </w:rPr>
            </w:pPr>
            <w:r>
              <w:rPr>
                <w:rFonts w:hint="eastAsia"/>
                <w:sz w:val="24"/>
              </w:rPr>
              <w:t>薛</w:t>
            </w:r>
            <w:r>
              <w:rPr>
                <w:rFonts w:hint="eastAsia"/>
                <w:sz w:val="24"/>
              </w:rPr>
              <w:t xml:space="preserve">  </w:t>
            </w:r>
            <w:r>
              <w:rPr>
                <w:rFonts w:hint="eastAsia"/>
                <w:sz w:val="24"/>
              </w:rPr>
              <w:t>力</w:t>
            </w:r>
          </w:p>
        </w:tc>
        <w:tc>
          <w:tcPr>
            <w:tcW w:w="6946" w:type="dxa"/>
            <w:vAlign w:val="center"/>
          </w:tcPr>
          <w:p w:rsidR="00AA2CCF" w:rsidRDefault="00AA2CCF" w:rsidP="00F81322">
            <w:pPr>
              <w:spacing w:line="0" w:lineRule="atLeast"/>
              <w:jc w:val="left"/>
              <w:rPr>
                <w:sz w:val="24"/>
              </w:rPr>
            </w:pPr>
            <w:r>
              <w:rPr>
                <w:rFonts w:hint="eastAsia"/>
                <w:sz w:val="24"/>
              </w:rPr>
              <w:t>新型</w:t>
            </w:r>
            <w:r>
              <w:rPr>
                <w:rFonts w:hint="eastAsia"/>
                <w:sz w:val="24"/>
              </w:rPr>
              <w:t>DVC</w:t>
            </w:r>
            <w:r>
              <w:rPr>
                <w:rFonts w:hint="eastAsia"/>
                <w:sz w:val="24"/>
              </w:rPr>
              <w:t>处理系统在腹腔镜前列腺根治术中的应用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86</w:t>
            </w:r>
          </w:p>
        </w:tc>
        <w:tc>
          <w:tcPr>
            <w:tcW w:w="1418" w:type="dxa"/>
            <w:vAlign w:val="center"/>
          </w:tcPr>
          <w:p w:rsidR="00AA2CCF" w:rsidRPr="00CC3296" w:rsidRDefault="00AA2CCF" w:rsidP="00F81322">
            <w:pPr>
              <w:spacing w:line="0" w:lineRule="atLeast"/>
              <w:jc w:val="center"/>
              <w:rPr>
                <w:sz w:val="24"/>
              </w:rPr>
            </w:pPr>
            <w:r>
              <w:rPr>
                <w:rFonts w:hint="eastAsia"/>
                <w:sz w:val="24"/>
              </w:rPr>
              <w:t>检验科</w:t>
            </w:r>
          </w:p>
        </w:tc>
        <w:tc>
          <w:tcPr>
            <w:tcW w:w="992" w:type="dxa"/>
            <w:vAlign w:val="center"/>
          </w:tcPr>
          <w:p w:rsidR="00AA2CCF" w:rsidRPr="00CC3296" w:rsidRDefault="00AA2CCF" w:rsidP="00F81322">
            <w:pPr>
              <w:spacing w:line="0" w:lineRule="atLeast"/>
              <w:jc w:val="center"/>
              <w:rPr>
                <w:sz w:val="24"/>
              </w:rPr>
            </w:pPr>
            <w:r>
              <w:rPr>
                <w:rFonts w:hint="eastAsia"/>
                <w:sz w:val="24"/>
              </w:rPr>
              <w:t>薛</w:t>
            </w:r>
            <w:r>
              <w:rPr>
                <w:rFonts w:hint="eastAsia"/>
                <w:sz w:val="24"/>
              </w:rPr>
              <w:t xml:space="preserve">  </w:t>
            </w:r>
            <w:r>
              <w:rPr>
                <w:rFonts w:hint="eastAsia"/>
                <w:sz w:val="24"/>
              </w:rPr>
              <w:t>丽</w:t>
            </w:r>
          </w:p>
        </w:tc>
        <w:tc>
          <w:tcPr>
            <w:tcW w:w="6946" w:type="dxa"/>
            <w:vAlign w:val="center"/>
          </w:tcPr>
          <w:p w:rsidR="00AA2CCF" w:rsidRPr="00CC3296" w:rsidRDefault="00AA2CCF" w:rsidP="00F81322">
            <w:pPr>
              <w:spacing w:line="0" w:lineRule="atLeast"/>
              <w:jc w:val="left"/>
              <w:rPr>
                <w:sz w:val="24"/>
              </w:rPr>
            </w:pPr>
            <w:r>
              <w:rPr>
                <w:rFonts w:hint="eastAsia"/>
                <w:sz w:val="24"/>
              </w:rPr>
              <w:t>基于荧光</w:t>
            </w:r>
            <w:r>
              <w:rPr>
                <w:rFonts w:hint="eastAsia"/>
                <w:sz w:val="24"/>
              </w:rPr>
              <w:t>PCR</w:t>
            </w:r>
            <w:r>
              <w:rPr>
                <w:rFonts w:hint="eastAsia"/>
                <w:sz w:val="24"/>
              </w:rPr>
              <w:t>技术的多重耐药菌检测新方法在院内感染防控中的应用</w:t>
            </w:r>
          </w:p>
        </w:tc>
      </w:tr>
      <w:tr w:rsidR="00AA2CCF" w:rsidRPr="00CC3296" w:rsidTr="00746670">
        <w:tc>
          <w:tcPr>
            <w:tcW w:w="567" w:type="dxa"/>
            <w:vAlign w:val="center"/>
          </w:tcPr>
          <w:p w:rsidR="00AA2CCF" w:rsidRPr="00CC3296" w:rsidRDefault="00AA2CCF" w:rsidP="002D171A">
            <w:pPr>
              <w:spacing w:line="0" w:lineRule="atLeast"/>
              <w:jc w:val="center"/>
              <w:rPr>
                <w:sz w:val="24"/>
              </w:rPr>
            </w:pPr>
            <w:r>
              <w:rPr>
                <w:rFonts w:hint="eastAsia"/>
                <w:sz w:val="24"/>
              </w:rPr>
              <w:t>87</w:t>
            </w:r>
          </w:p>
        </w:tc>
        <w:tc>
          <w:tcPr>
            <w:tcW w:w="1418" w:type="dxa"/>
            <w:vAlign w:val="center"/>
          </w:tcPr>
          <w:p w:rsidR="00AA2CCF" w:rsidRDefault="00AA2CCF" w:rsidP="00F81322">
            <w:pPr>
              <w:spacing w:line="0" w:lineRule="atLeast"/>
              <w:jc w:val="center"/>
              <w:rPr>
                <w:sz w:val="24"/>
              </w:rPr>
            </w:pPr>
            <w:r>
              <w:rPr>
                <w:rFonts w:hint="eastAsia"/>
                <w:sz w:val="24"/>
              </w:rPr>
              <w:t>骨三科</w:t>
            </w:r>
          </w:p>
        </w:tc>
        <w:tc>
          <w:tcPr>
            <w:tcW w:w="992" w:type="dxa"/>
            <w:vAlign w:val="center"/>
          </w:tcPr>
          <w:p w:rsidR="00AA2CCF" w:rsidRDefault="00AA2CCF" w:rsidP="00F81322">
            <w:pPr>
              <w:spacing w:line="0" w:lineRule="atLeast"/>
              <w:jc w:val="center"/>
              <w:rPr>
                <w:sz w:val="24"/>
              </w:rPr>
            </w:pPr>
            <w:r>
              <w:rPr>
                <w:rFonts w:hint="eastAsia"/>
                <w:sz w:val="24"/>
              </w:rPr>
              <w:t>薛建利</w:t>
            </w:r>
          </w:p>
        </w:tc>
        <w:tc>
          <w:tcPr>
            <w:tcW w:w="6946" w:type="dxa"/>
            <w:vAlign w:val="center"/>
          </w:tcPr>
          <w:p w:rsidR="00AA2CCF" w:rsidRDefault="00AA2CCF" w:rsidP="00F81322">
            <w:pPr>
              <w:spacing w:line="0" w:lineRule="atLeast"/>
              <w:jc w:val="left"/>
              <w:rPr>
                <w:sz w:val="24"/>
              </w:rPr>
            </w:pPr>
            <w:r>
              <w:rPr>
                <w:rFonts w:hint="eastAsia"/>
                <w:sz w:val="24"/>
              </w:rPr>
              <w:t>应用高黏度骨水泥单侧</w:t>
            </w:r>
            <w:r>
              <w:rPr>
                <w:rFonts w:hint="eastAsia"/>
                <w:sz w:val="24"/>
              </w:rPr>
              <w:t>PVP</w:t>
            </w:r>
            <w:r>
              <w:rPr>
                <w:rFonts w:hint="eastAsia"/>
                <w:sz w:val="24"/>
              </w:rPr>
              <w:t>治疗骨质疏松性椎体压缩骨折</w:t>
            </w:r>
          </w:p>
        </w:tc>
      </w:tr>
    </w:tbl>
    <w:p w:rsidR="006926FD" w:rsidRDefault="006926FD">
      <w:pPr>
        <w:rPr>
          <w:rFonts w:hint="eastAsia"/>
          <w:sz w:val="24"/>
        </w:rPr>
      </w:pPr>
    </w:p>
    <w:sectPr w:rsidR="006926FD" w:rsidSect="00C20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B73" w:rsidRDefault="00A81B73" w:rsidP="00D1350A">
      <w:r>
        <w:separator/>
      </w:r>
    </w:p>
  </w:endnote>
  <w:endnote w:type="continuationSeparator" w:id="1">
    <w:p w:rsidR="00A81B73" w:rsidRDefault="00A81B73" w:rsidP="00D13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B73" w:rsidRDefault="00A81B73" w:rsidP="00D1350A">
      <w:r>
        <w:separator/>
      </w:r>
    </w:p>
  </w:footnote>
  <w:footnote w:type="continuationSeparator" w:id="1">
    <w:p w:rsidR="00A81B73" w:rsidRDefault="00A81B73" w:rsidP="00D13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3B7"/>
    <w:rsid w:val="00034BCD"/>
    <w:rsid w:val="00043722"/>
    <w:rsid w:val="000C4C5F"/>
    <w:rsid w:val="000F4BFE"/>
    <w:rsid w:val="00100525"/>
    <w:rsid w:val="001233B7"/>
    <w:rsid w:val="001410F2"/>
    <w:rsid w:val="00166FFE"/>
    <w:rsid w:val="001713A7"/>
    <w:rsid w:val="00182FA8"/>
    <w:rsid w:val="00196ECC"/>
    <w:rsid w:val="001D1FF5"/>
    <w:rsid w:val="001E66FE"/>
    <w:rsid w:val="00236967"/>
    <w:rsid w:val="00263D35"/>
    <w:rsid w:val="002A78EE"/>
    <w:rsid w:val="002D171A"/>
    <w:rsid w:val="002E68AC"/>
    <w:rsid w:val="00302F80"/>
    <w:rsid w:val="00336735"/>
    <w:rsid w:val="00357DD5"/>
    <w:rsid w:val="00364308"/>
    <w:rsid w:val="003D2916"/>
    <w:rsid w:val="004019EB"/>
    <w:rsid w:val="00403632"/>
    <w:rsid w:val="0042379B"/>
    <w:rsid w:val="0043679B"/>
    <w:rsid w:val="00446F65"/>
    <w:rsid w:val="004539CC"/>
    <w:rsid w:val="00453AF1"/>
    <w:rsid w:val="00460D10"/>
    <w:rsid w:val="004A73E7"/>
    <w:rsid w:val="004F55AB"/>
    <w:rsid w:val="00544B00"/>
    <w:rsid w:val="00593058"/>
    <w:rsid w:val="00593B0D"/>
    <w:rsid w:val="005B142F"/>
    <w:rsid w:val="005B17D0"/>
    <w:rsid w:val="005F252B"/>
    <w:rsid w:val="00634F0B"/>
    <w:rsid w:val="00637F33"/>
    <w:rsid w:val="006926FD"/>
    <w:rsid w:val="006C201A"/>
    <w:rsid w:val="006D3E4F"/>
    <w:rsid w:val="00705A68"/>
    <w:rsid w:val="00746670"/>
    <w:rsid w:val="007708BE"/>
    <w:rsid w:val="00794BAE"/>
    <w:rsid w:val="00796F36"/>
    <w:rsid w:val="007A427A"/>
    <w:rsid w:val="007D06DF"/>
    <w:rsid w:val="008174A1"/>
    <w:rsid w:val="008241D4"/>
    <w:rsid w:val="008247C4"/>
    <w:rsid w:val="00863834"/>
    <w:rsid w:val="008856B8"/>
    <w:rsid w:val="008B5114"/>
    <w:rsid w:val="008F5629"/>
    <w:rsid w:val="00903B3D"/>
    <w:rsid w:val="00911AB7"/>
    <w:rsid w:val="00912D30"/>
    <w:rsid w:val="0091576B"/>
    <w:rsid w:val="0097642F"/>
    <w:rsid w:val="0098784A"/>
    <w:rsid w:val="009A0C23"/>
    <w:rsid w:val="009A4C8C"/>
    <w:rsid w:val="009C5C47"/>
    <w:rsid w:val="009E60F1"/>
    <w:rsid w:val="00A0141F"/>
    <w:rsid w:val="00A41CF1"/>
    <w:rsid w:val="00A81B73"/>
    <w:rsid w:val="00A96AA0"/>
    <w:rsid w:val="00AA2CCF"/>
    <w:rsid w:val="00AD009A"/>
    <w:rsid w:val="00AE3F61"/>
    <w:rsid w:val="00AF3C13"/>
    <w:rsid w:val="00B10CA0"/>
    <w:rsid w:val="00B5321E"/>
    <w:rsid w:val="00B54593"/>
    <w:rsid w:val="00B70633"/>
    <w:rsid w:val="00BA6E98"/>
    <w:rsid w:val="00BC062C"/>
    <w:rsid w:val="00BD1A91"/>
    <w:rsid w:val="00BE325E"/>
    <w:rsid w:val="00BF3515"/>
    <w:rsid w:val="00C05ED7"/>
    <w:rsid w:val="00C0754F"/>
    <w:rsid w:val="00C12BE7"/>
    <w:rsid w:val="00C2095C"/>
    <w:rsid w:val="00C33C76"/>
    <w:rsid w:val="00C3429F"/>
    <w:rsid w:val="00C517DE"/>
    <w:rsid w:val="00C540C8"/>
    <w:rsid w:val="00CC3296"/>
    <w:rsid w:val="00CD2411"/>
    <w:rsid w:val="00CD4F43"/>
    <w:rsid w:val="00D1350A"/>
    <w:rsid w:val="00D83AAC"/>
    <w:rsid w:val="00D94A08"/>
    <w:rsid w:val="00DB4D87"/>
    <w:rsid w:val="00DC4E33"/>
    <w:rsid w:val="00DD177A"/>
    <w:rsid w:val="00E068ED"/>
    <w:rsid w:val="00E10FAB"/>
    <w:rsid w:val="00E80B31"/>
    <w:rsid w:val="00EB2231"/>
    <w:rsid w:val="00EB77CA"/>
    <w:rsid w:val="00EC17F6"/>
    <w:rsid w:val="00EE3268"/>
    <w:rsid w:val="00EE554D"/>
    <w:rsid w:val="00F37A76"/>
    <w:rsid w:val="00F63310"/>
    <w:rsid w:val="00F70B40"/>
    <w:rsid w:val="00F74615"/>
    <w:rsid w:val="00FA1866"/>
    <w:rsid w:val="00FA35DE"/>
    <w:rsid w:val="00FB65CE"/>
    <w:rsid w:val="00FE5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50A"/>
    <w:rPr>
      <w:rFonts w:ascii="Times New Roman" w:eastAsia="宋体" w:hAnsi="Times New Roman" w:cs="Times New Roman"/>
      <w:sz w:val="18"/>
      <w:szCs w:val="18"/>
    </w:rPr>
  </w:style>
  <w:style w:type="paragraph" w:styleId="a4">
    <w:name w:val="footer"/>
    <w:basedOn w:val="a"/>
    <w:link w:val="Char0"/>
    <w:uiPriority w:val="99"/>
    <w:semiHidden/>
    <w:unhideWhenUsed/>
    <w:rsid w:val="00D135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5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491</Words>
  <Characters>2804</Characters>
  <Application>Microsoft Office Word</Application>
  <DocSecurity>0</DocSecurity>
  <Lines>23</Lines>
  <Paragraphs>6</Paragraphs>
  <ScaleCrop>false</ScaleCrop>
  <Company>微软中国</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58</cp:revision>
  <dcterms:created xsi:type="dcterms:W3CDTF">2017-06-19T02:39:00Z</dcterms:created>
  <dcterms:modified xsi:type="dcterms:W3CDTF">2017-06-27T03:59:00Z</dcterms:modified>
</cp:coreProperties>
</file>