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94C" w:rsidRDefault="00F7094C" w:rsidP="00F7094C"/>
    <w:p w:rsidR="00F7094C" w:rsidRDefault="00F7094C" w:rsidP="00F7094C"/>
    <w:p w:rsidR="00F7094C" w:rsidRDefault="00F7094C" w:rsidP="00F7094C"/>
    <w:p w:rsidR="00F7094C" w:rsidRDefault="00F7094C" w:rsidP="00F7094C"/>
    <w:p w:rsidR="00F7094C" w:rsidRDefault="00F7094C" w:rsidP="00F7094C"/>
    <w:p w:rsidR="00F7094C" w:rsidRPr="00F71D76" w:rsidRDefault="00F7094C" w:rsidP="00F7094C">
      <w:pPr>
        <w:jc w:val="center"/>
        <w:rPr>
          <w:rFonts w:ascii="宋体" w:hAnsi="宋体"/>
          <w:b/>
          <w:color w:val="FF0000"/>
          <w:spacing w:val="70"/>
          <w:sz w:val="80"/>
          <w:szCs w:val="80"/>
        </w:rPr>
      </w:pPr>
      <w:r w:rsidRPr="00F71D76">
        <w:rPr>
          <w:rFonts w:ascii="宋体" w:hAnsi="宋体" w:hint="eastAsia"/>
          <w:b/>
          <w:color w:val="FF0000"/>
          <w:spacing w:val="70"/>
          <w:sz w:val="80"/>
          <w:szCs w:val="80"/>
        </w:rPr>
        <w:t>西安交通大学文件</w:t>
      </w:r>
    </w:p>
    <w:p w:rsidR="00F7094C" w:rsidRPr="009F0F16" w:rsidRDefault="00F7094C" w:rsidP="00F7094C">
      <w:pPr>
        <w:rPr>
          <w:rFonts w:ascii="仿宋" w:eastAsia="仿宋" w:hAnsi="仿宋"/>
        </w:rPr>
      </w:pPr>
    </w:p>
    <w:p w:rsidR="00F7094C" w:rsidRPr="0076399F" w:rsidRDefault="00F7094C" w:rsidP="00F7094C">
      <w:pPr>
        <w:jc w:val="center"/>
        <w:rPr>
          <w:rFonts w:ascii="仿宋_GB2312" w:eastAsia="仿宋_GB2312" w:hAnsi="仿宋"/>
          <w:sz w:val="32"/>
          <w:szCs w:val="32"/>
        </w:rPr>
      </w:pPr>
      <w:bookmarkStart w:id="0" w:name="fwh"/>
      <w:r w:rsidRPr="0076399F">
        <w:rPr>
          <w:rFonts w:ascii="仿宋_GB2312" w:eastAsia="仿宋_GB2312" w:hint="eastAsia"/>
          <w:sz w:val="32"/>
        </w:rPr>
        <w:t>西交教〔2016〕</w:t>
      </w:r>
      <w:r w:rsidRPr="0076399F">
        <w:rPr>
          <w:rFonts w:ascii="仿宋_GB2312" w:eastAsia="仿宋_GB2312" w:hAnsi="仿宋" w:hint="eastAsia"/>
          <w:sz w:val="32"/>
          <w:szCs w:val="32"/>
        </w:rPr>
        <w:t>115</w:t>
      </w:r>
      <w:bookmarkEnd w:id="0"/>
      <w:r w:rsidRPr="0076399F">
        <w:rPr>
          <w:rFonts w:ascii="仿宋_GB2312" w:eastAsia="仿宋_GB2312" w:hAnsi="仿宋" w:hint="eastAsia"/>
          <w:sz w:val="32"/>
          <w:szCs w:val="32"/>
        </w:rPr>
        <w:t>号</w:t>
      </w:r>
    </w:p>
    <w:p w:rsidR="00F7094C" w:rsidRDefault="002B2D39" w:rsidP="00F7094C">
      <w:r>
        <w:rPr>
          <w:noProof/>
        </w:rPr>
        <w:pict>
          <v:line id="_x0000_s1026" style="position:absolute;left:0;text-align:left;z-index:251660288" from="-2.5pt,5.35pt" to="436.7pt,5.75pt" strokecolor="red" strokeweight="1pt"/>
        </w:pict>
      </w:r>
      <w:bookmarkStart w:id="1" w:name="bt"/>
    </w:p>
    <w:p w:rsidR="00F7094C" w:rsidRDefault="00F7094C" w:rsidP="00F7094C">
      <w:pPr>
        <w:spacing w:line="240" w:lineRule="exact"/>
      </w:pPr>
    </w:p>
    <w:p w:rsidR="00F7094C" w:rsidRPr="0076399F" w:rsidRDefault="00F7094C" w:rsidP="00F7094C">
      <w:pPr>
        <w:spacing w:line="600" w:lineRule="exact"/>
        <w:jc w:val="center"/>
        <w:rPr>
          <w:rFonts w:ascii="宋体" w:hAnsi="宋体"/>
          <w:b/>
          <w:sz w:val="44"/>
          <w:szCs w:val="44"/>
        </w:rPr>
      </w:pPr>
      <w:r w:rsidRPr="0076399F">
        <w:rPr>
          <w:rFonts w:ascii="宋体" w:hAnsi="宋体" w:hint="eastAsia"/>
          <w:b/>
          <w:sz w:val="44"/>
          <w:szCs w:val="44"/>
        </w:rPr>
        <w:t>关于开展西安交通大学“名师、名课、名教材”建设工程的通知</w:t>
      </w:r>
    </w:p>
    <w:p w:rsidR="00F7094C" w:rsidRPr="00E25E91" w:rsidRDefault="00F7094C" w:rsidP="00F7094C"/>
    <w:p w:rsidR="00F7094C" w:rsidRPr="0076399F" w:rsidRDefault="00F7094C" w:rsidP="00F7094C">
      <w:pPr>
        <w:spacing w:line="520" w:lineRule="exact"/>
        <w:jc w:val="left"/>
        <w:rPr>
          <w:rFonts w:ascii="仿宋_GB2312" w:eastAsia="仿宋_GB2312" w:hAnsi="宋体"/>
          <w:sz w:val="32"/>
          <w:szCs w:val="32"/>
        </w:rPr>
      </w:pPr>
      <w:r w:rsidRPr="0076399F">
        <w:rPr>
          <w:rFonts w:ascii="仿宋_GB2312" w:eastAsia="仿宋_GB2312" w:hAnsi="宋体" w:hint="eastAsia"/>
          <w:sz w:val="32"/>
          <w:szCs w:val="32"/>
        </w:rPr>
        <w:t>各学院、部（中心）及有关单位：</w:t>
      </w:r>
    </w:p>
    <w:p w:rsidR="00F7094C" w:rsidRPr="0076399F" w:rsidRDefault="00F7094C" w:rsidP="00F7094C">
      <w:pPr>
        <w:spacing w:line="520" w:lineRule="exact"/>
        <w:ind w:firstLineChars="200" w:firstLine="640"/>
        <w:jc w:val="left"/>
        <w:rPr>
          <w:rFonts w:ascii="仿宋_GB2312" w:eastAsia="仿宋_GB2312" w:hAnsi="宋体"/>
          <w:sz w:val="32"/>
          <w:szCs w:val="32"/>
        </w:rPr>
      </w:pPr>
      <w:r w:rsidRPr="0076399F">
        <w:rPr>
          <w:rFonts w:ascii="仿宋_GB2312" w:eastAsia="仿宋_GB2312" w:hAnsi="宋体" w:hint="eastAsia"/>
          <w:sz w:val="32"/>
          <w:szCs w:val="32"/>
        </w:rPr>
        <w:t>为适应并引领国家大类人才培养改革，加快学校建设世界一流大学的步伐，在总结学校名师培育工作经验的基础上，根据学校《人才培养总体目标与任务（2015-2020）》《一流大学建设计划人才培养专项建设指南》和《提升教育教学质量行动计划》要求，为扎实、有效地推动后备教师培养、优秀教师队伍建设，促进优秀课程、优秀教材建设，充分发挥“名师”“名课”“名教材”的引领、示范、辐射作用，经研究，学校决定开展2016-2020年“名师、名课、名教材”建设工程（以下简称“建设工程”）项目立项工作。现将有关事项通知如下：</w:t>
      </w:r>
    </w:p>
    <w:p w:rsidR="00F7094C" w:rsidRPr="0076399F" w:rsidRDefault="00F7094C" w:rsidP="00F7094C">
      <w:pPr>
        <w:spacing w:line="520" w:lineRule="exact"/>
        <w:ind w:firstLineChars="200" w:firstLine="640"/>
        <w:jc w:val="left"/>
        <w:rPr>
          <w:rFonts w:ascii="仿宋_GB2312" w:eastAsia="仿宋_GB2312" w:hAnsi="宋体"/>
          <w:bCs/>
          <w:sz w:val="32"/>
          <w:szCs w:val="32"/>
        </w:rPr>
      </w:pPr>
      <w:r w:rsidRPr="0076399F">
        <w:rPr>
          <w:rFonts w:ascii="仿宋_GB2312" w:eastAsia="仿宋_GB2312" w:hAnsi="宋体" w:hint="eastAsia"/>
          <w:sz w:val="32"/>
          <w:szCs w:val="32"/>
        </w:rPr>
        <w:t>1．自2016年至2020年,以建设一批在全国高校有较大影响力、具有西安交大特色的品牌课程为目标，逐年规划建设一批本科生课程，并带动师资队伍、教材、资源等建设。</w:t>
      </w:r>
    </w:p>
    <w:p w:rsidR="00F7094C" w:rsidRPr="0076399F" w:rsidRDefault="00F7094C" w:rsidP="00F7094C">
      <w:pPr>
        <w:spacing w:line="520" w:lineRule="exact"/>
        <w:ind w:firstLineChars="200" w:firstLine="640"/>
        <w:jc w:val="left"/>
        <w:rPr>
          <w:rFonts w:ascii="仿宋_GB2312" w:eastAsia="仿宋_GB2312" w:hAnsi="宋体"/>
          <w:sz w:val="32"/>
          <w:szCs w:val="32"/>
        </w:rPr>
      </w:pPr>
      <w:r w:rsidRPr="0076399F">
        <w:rPr>
          <w:rFonts w:ascii="仿宋_GB2312" w:eastAsia="仿宋_GB2312" w:hAnsi="宋体" w:hint="eastAsia"/>
          <w:sz w:val="32"/>
          <w:szCs w:val="32"/>
        </w:rPr>
        <w:lastRenderedPageBreak/>
        <w:t>2．根据学校“名师、名课、名教材”建设工程实施方案（附件1），2016年在能源与动力学院建立“陶文铨名师工作室”、在数学与统计学院建立“马知恩名师工作室”、在电子信息与工程学院建立“冯博琴名师工作室”、在电气工程学院建立“罗先觉名师工作室”、在理学院建立“大学物理名师工作室”。</w:t>
      </w:r>
    </w:p>
    <w:p w:rsidR="00F7094C" w:rsidRPr="0076399F" w:rsidRDefault="00F7094C" w:rsidP="00F7094C">
      <w:pPr>
        <w:spacing w:line="52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3．2016年建设工程其他项目计划遴选立项后备教学名师A类4名、B类16名、C类40名，遴选课程55门（含MOOC5门），教材50种。</w:t>
      </w:r>
    </w:p>
    <w:p w:rsidR="00F7094C" w:rsidRPr="0076399F" w:rsidRDefault="00F7094C" w:rsidP="00F7094C">
      <w:pPr>
        <w:spacing w:line="520" w:lineRule="exact"/>
        <w:ind w:firstLineChars="200" w:firstLine="640"/>
        <w:jc w:val="left"/>
        <w:rPr>
          <w:rFonts w:ascii="仿宋_GB2312" w:eastAsia="仿宋_GB2312" w:hAnsi="宋体"/>
          <w:sz w:val="32"/>
          <w:szCs w:val="32"/>
        </w:rPr>
      </w:pPr>
      <w:r w:rsidRPr="0076399F">
        <w:rPr>
          <w:rFonts w:ascii="仿宋_GB2312" w:eastAsia="仿宋_GB2312" w:hAnsi="宋体" w:hint="eastAsia"/>
          <w:sz w:val="32"/>
          <w:szCs w:val="32"/>
        </w:rPr>
        <w:t>4．各教学单位应充分重视建设工程，严格参照遴选要求（附件1）推荐本学院相关教师、课程、教材进行申报。</w:t>
      </w:r>
    </w:p>
    <w:p w:rsidR="00F7094C" w:rsidRPr="0076399F" w:rsidRDefault="00F7094C" w:rsidP="00F7094C">
      <w:pPr>
        <w:spacing w:line="520" w:lineRule="exact"/>
        <w:ind w:firstLineChars="200" w:firstLine="640"/>
        <w:jc w:val="left"/>
        <w:rPr>
          <w:rFonts w:ascii="仿宋_GB2312" w:eastAsia="仿宋_GB2312" w:hAnsi="宋体"/>
          <w:sz w:val="32"/>
          <w:szCs w:val="32"/>
        </w:rPr>
      </w:pPr>
      <w:r w:rsidRPr="0076399F">
        <w:rPr>
          <w:rFonts w:ascii="仿宋_GB2312" w:eastAsia="仿宋_GB2312" w:hAnsi="宋体" w:hint="eastAsia"/>
          <w:sz w:val="32"/>
          <w:szCs w:val="32"/>
        </w:rPr>
        <w:t>5． 请各单位于12月23日前将建设工程项目申报汇总表（附件7）一式一份，名师工作室建设任务书、后备教学名师、名课、名教材建设申报书（附件3、4、5、6）一式三份报送至教师教学发展中心，同时将电子版发送至</w:t>
      </w:r>
      <w:hyperlink r:id="rId6" w:history="1">
        <w:r w:rsidRPr="0076399F">
          <w:rPr>
            <w:rStyle w:val="a4"/>
            <w:rFonts w:ascii="仿宋_GB2312" w:eastAsia="仿宋_GB2312" w:hAnsi="宋体" w:hint="eastAsia"/>
            <w:sz w:val="32"/>
            <w:szCs w:val="32"/>
          </w:rPr>
          <w:t>zhangj25@mail.xjtu.edu.cn</w:t>
        </w:r>
      </w:hyperlink>
      <w:r w:rsidRPr="0076399F">
        <w:rPr>
          <w:rFonts w:ascii="仿宋_GB2312" w:eastAsia="仿宋_GB2312" w:hAnsi="宋体" w:hint="eastAsia"/>
          <w:sz w:val="32"/>
          <w:szCs w:val="32"/>
        </w:rPr>
        <w:t>（联系人：张健，联系电话：82668925）。</w:t>
      </w:r>
    </w:p>
    <w:p w:rsidR="00F7094C" w:rsidRPr="0076399F" w:rsidRDefault="00F7094C" w:rsidP="00F7094C">
      <w:pPr>
        <w:spacing w:line="520" w:lineRule="exact"/>
        <w:jc w:val="left"/>
        <w:rPr>
          <w:rFonts w:ascii="仿宋_GB2312" w:eastAsia="仿宋_GB2312" w:hAnsi="宋体"/>
          <w:sz w:val="32"/>
          <w:szCs w:val="32"/>
        </w:rPr>
      </w:pPr>
    </w:p>
    <w:p w:rsidR="00F7094C" w:rsidRPr="0076399F" w:rsidRDefault="00F7094C" w:rsidP="00F7094C">
      <w:pPr>
        <w:spacing w:line="520" w:lineRule="exact"/>
        <w:ind w:leftChars="353" w:left="2181" w:hangingChars="450" w:hanging="1440"/>
        <w:jc w:val="left"/>
        <w:rPr>
          <w:rFonts w:ascii="仿宋_GB2312" w:eastAsia="仿宋_GB2312" w:hAnsi="宋体"/>
          <w:sz w:val="32"/>
          <w:szCs w:val="32"/>
        </w:rPr>
      </w:pPr>
      <w:r w:rsidRPr="0076399F">
        <w:rPr>
          <w:rFonts w:ascii="仿宋_GB2312" w:eastAsia="仿宋_GB2312" w:hAnsi="宋体" w:hint="eastAsia"/>
          <w:sz w:val="32"/>
          <w:szCs w:val="32"/>
        </w:rPr>
        <w:t>附件：1. 西安交通大学“名师、名课、名教材”建设工程实施方案</w:t>
      </w:r>
    </w:p>
    <w:p w:rsidR="00F7094C" w:rsidRPr="0076399F" w:rsidRDefault="00F7094C" w:rsidP="00F7094C">
      <w:pPr>
        <w:spacing w:line="520" w:lineRule="exact"/>
        <w:ind w:firstLineChars="550" w:firstLine="1760"/>
        <w:jc w:val="left"/>
        <w:rPr>
          <w:rFonts w:ascii="仿宋_GB2312" w:eastAsia="仿宋_GB2312" w:hAnsi="宋体"/>
          <w:sz w:val="32"/>
          <w:szCs w:val="32"/>
        </w:rPr>
      </w:pPr>
      <w:r w:rsidRPr="0076399F">
        <w:rPr>
          <w:rFonts w:ascii="仿宋_GB2312" w:eastAsia="仿宋_GB2312" w:hAnsi="宋体" w:hint="eastAsia"/>
          <w:sz w:val="32"/>
          <w:szCs w:val="32"/>
        </w:rPr>
        <w:t>2. 西安交通大学“教学名师工作室”工作职责及</w:t>
      </w:r>
    </w:p>
    <w:p w:rsidR="00F7094C" w:rsidRPr="0076399F" w:rsidRDefault="00F7094C" w:rsidP="00F7094C">
      <w:pPr>
        <w:spacing w:line="520" w:lineRule="exact"/>
        <w:ind w:firstLineChars="700" w:firstLine="2240"/>
        <w:jc w:val="left"/>
        <w:rPr>
          <w:rFonts w:ascii="仿宋_GB2312" w:eastAsia="仿宋_GB2312" w:hAnsi="宋体"/>
          <w:sz w:val="32"/>
          <w:szCs w:val="32"/>
        </w:rPr>
      </w:pPr>
      <w:r w:rsidRPr="0076399F">
        <w:rPr>
          <w:rFonts w:ascii="仿宋_GB2312" w:eastAsia="仿宋_GB2312" w:hAnsi="宋体" w:hint="eastAsia"/>
          <w:sz w:val="32"/>
          <w:szCs w:val="32"/>
        </w:rPr>
        <w:t>管理</w:t>
      </w:r>
    </w:p>
    <w:p w:rsidR="00F7094C" w:rsidRPr="0076399F" w:rsidRDefault="00F7094C" w:rsidP="00F7094C">
      <w:pPr>
        <w:spacing w:line="520" w:lineRule="exact"/>
        <w:ind w:firstLineChars="550" w:firstLine="1760"/>
        <w:jc w:val="left"/>
        <w:rPr>
          <w:rFonts w:ascii="仿宋_GB2312" w:eastAsia="仿宋_GB2312" w:hAnsi="宋体"/>
          <w:sz w:val="32"/>
          <w:szCs w:val="32"/>
        </w:rPr>
      </w:pPr>
      <w:r w:rsidRPr="0076399F">
        <w:rPr>
          <w:rFonts w:ascii="仿宋_GB2312" w:eastAsia="仿宋_GB2312" w:hAnsi="宋体" w:hint="eastAsia"/>
          <w:sz w:val="32"/>
          <w:szCs w:val="32"/>
        </w:rPr>
        <w:t>3. 西安交通大学2016年教学名师工作室建设</w:t>
      </w:r>
    </w:p>
    <w:p w:rsidR="00F7094C" w:rsidRPr="0076399F" w:rsidRDefault="00F7094C" w:rsidP="00F7094C">
      <w:pPr>
        <w:spacing w:line="520" w:lineRule="exact"/>
        <w:ind w:firstLineChars="700" w:firstLine="2240"/>
        <w:jc w:val="left"/>
        <w:rPr>
          <w:rFonts w:ascii="仿宋_GB2312" w:eastAsia="仿宋_GB2312" w:hAnsi="宋体"/>
          <w:sz w:val="32"/>
          <w:szCs w:val="32"/>
        </w:rPr>
      </w:pPr>
      <w:r w:rsidRPr="0076399F">
        <w:rPr>
          <w:rFonts w:ascii="仿宋_GB2312" w:eastAsia="仿宋_GB2312" w:hAnsi="宋体" w:hint="eastAsia"/>
          <w:sz w:val="32"/>
          <w:szCs w:val="32"/>
        </w:rPr>
        <w:t>任务书</w:t>
      </w:r>
    </w:p>
    <w:p w:rsidR="00F7094C" w:rsidRPr="0076399F" w:rsidRDefault="00F7094C" w:rsidP="00F7094C">
      <w:pPr>
        <w:spacing w:line="520" w:lineRule="exact"/>
        <w:ind w:left="1" w:firstLineChars="550" w:firstLine="1760"/>
        <w:jc w:val="left"/>
        <w:rPr>
          <w:rFonts w:ascii="仿宋_GB2312" w:eastAsia="仿宋_GB2312" w:hAnsi="宋体"/>
          <w:sz w:val="32"/>
          <w:szCs w:val="32"/>
        </w:rPr>
      </w:pPr>
      <w:r w:rsidRPr="0076399F">
        <w:rPr>
          <w:rFonts w:ascii="仿宋_GB2312" w:eastAsia="仿宋_GB2312" w:hAnsi="宋体" w:hint="eastAsia"/>
          <w:sz w:val="32"/>
          <w:szCs w:val="32"/>
        </w:rPr>
        <w:t>4. 西安交通大学后备教学名师申报书</w:t>
      </w:r>
    </w:p>
    <w:p w:rsidR="00F7094C" w:rsidRPr="0076399F" w:rsidRDefault="00F7094C" w:rsidP="00F7094C">
      <w:pPr>
        <w:spacing w:line="520" w:lineRule="exact"/>
        <w:ind w:firstLineChars="550" w:firstLine="1760"/>
        <w:jc w:val="left"/>
        <w:rPr>
          <w:rFonts w:ascii="仿宋_GB2312" w:eastAsia="仿宋_GB2312" w:hAnsi="宋体"/>
          <w:sz w:val="32"/>
          <w:szCs w:val="32"/>
        </w:rPr>
      </w:pPr>
      <w:r w:rsidRPr="0076399F">
        <w:rPr>
          <w:rFonts w:ascii="仿宋_GB2312" w:eastAsia="仿宋_GB2312" w:hAnsi="宋体" w:hint="eastAsia"/>
          <w:sz w:val="32"/>
          <w:szCs w:val="32"/>
        </w:rPr>
        <w:t>5. 西安交通大学名课建设申报书</w:t>
      </w:r>
    </w:p>
    <w:p w:rsidR="00F7094C" w:rsidRPr="0076399F" w:rsidRDefault="00F7094C" w:rsidP="00F7094C">
      <w:pPr>
        <w:spacing w:line="520" w:lineRule="exact"/>
        <w:ind w:firstLineChars="500" w:firstLine="1600"/>
        <w:jc w:val="left"/>
        <w:rPr>
          <w:rFonts w:ascii="仿宋_GB2312" w:eastAsia="仿宋_GB2312" w:hAnsi="宋体"/>
          <w:sz w:val="32"/>
          <w:szCs w:val="32"/>
        </w:rPr>
      </w:pPr>
      <w:r w:rsidRPr="0076399F">
        <w:rPr>
          <w:rFonts w:ascii="仿宋_GB2312" w:eastAsia="仿宋_GB2312" w:hAnsi="宋体" w:hint="eastAsia"/>
          <w:sz w:val="32"/>
          <w:szCs w:val="32"/>
        </w:rPr>
        <w:lastRenderedPageBreak/>
        <w:t>6. 西安交通大学名教材建设申报书</w:t>
      </w:r>
    </w:p>
    <w:p w:rsidR="00F7094C" w:rsidRPr="0076399F" w:rsidRDefault="00F7094C" w:rsidP="00F7094C">
      <w:pPr>
        <w:spacing w:line="520" w:lineRule="exact"/>
        <w:ind w:leftChars="760" w:left="2076" w:hangingChars="150" w:hanging="480"/>
        <w:jc w:val="left"/>
        <w:rPr>
          <w:rFonts w:ascii="仿宋_GB2312" w:eastAsia="仿宋_GB2312" w:hAnsi="宋体"/>
          <w:sz w:val="32"/>
          <w:szCs w:val="32"/>
        </w:rPr>
      </w:pPr>
      <w:r w:rsidRPr="0076399F">
        <w:rPr>
          <w:rFonts w:ascii="仿宋_GB2312" w:eastAsia="仿宋_GB2312" w:hAnsi="宋体" w:hint="eastAsia"/>
          <w:sz w:val="32"/>
          <w:szCs w:val="32"/>
        </w:rPr>
        <w:t>7. 西安交通大学“名师、名课、名教材”建设工程项目申报汇总表</w:t>
      </w:r>
    </w:p>
    <w:p w:rsidR="00F7094C" w:rsidRPr="0076399F" w:rsidRDefault="00F7094C" w:rsidP="00F7094C">
      <w:pPr>
        <w:rPr>
          <w:rFonts w:ascii="仿宋_GB2312" w:eastAsia="仿宋_GB2312"/>
          <w:sz w:val="32"/>
          <w:szCs w:val="32"/>
        </w:rPr>
      </w:pPr>
    </w:p>
    <w:p w:rsidR="00F7094C" w:rsidRPr="0076399F" w:rsidRDefault="00F7094C" w:rsidP="00F7094C">
      <w:pPr>
        <w:spacing w:line="520" w:lineRule="exact"/>
        <w:ind w:firstLineChars="200" w:firstLine="640"/>
        <w:rPr>
          <w:rFonts w:ascii="仿宋_GB2312" w:eastAsia="仿宋_GB2312" w:hAnsi="仿宋"/>
          <w:sz w:val="32"/>
          <w:szCs w:val="32"/>
        </w:rPr>
      </w:pPr>
      <w:r w:rsidRPr="0076399F">
        <w:rPr>
          <w:rFonts w:ascii="仿宋_GB2312" w:eastAsia="仿宋_GB2312" w:hAnsi="仿宋" w:hint="eastAsia"/>
          <w:sz w:val="32"/>
          <w:szCs w:val="32"/>
        </w:rPr>
        <w:t xml:space="preserve">                           西安交通大学</w:t>
      </w:r>
    </w:p>
    <w:p w:rsidR="00F7094C" w:rsidRPr="0076399F" w:rsidRDefault="00F7094C" w:rsidP="00F7094C">
      <w:pPr>
        <w:spacing w:line="520" w:lineRule="exact"/>
        <w:ind w:firstLineChars="200" w:firstLine="640"/>
        <w:rPr>
          <w:rFonts w:ascii="仿宋_GB2312" w:eastAsia="仿宋_GB2312" w:hAnsi="仿宋"/>
          <w:sz w:val="32"/>
          <w:szCs w:val="32"/>
        </w:rPr>
      </w:pPr>
      <w:r w:rsidRPr="0076399F">
        <w:rPr>
          <w:rFonts w:ascii="仿宋_GB2312" w:eastAsia="仿宋_GB2312" w:hAnsi="仿宋" w:hint="eastAsia"/>
          <w:sz w:val="32"/>
          <w:szCs w:val="32"/>
        </w:rPr>
        <w:t xml:space="preserve">                               2016年12月22日</w:t>
      </w:r>
    </w:p>
    <w:p w:rsidR="00F7094C" w:rsidRPr="0076399F" w:rsidRDefault="00F7094C" w:rsidP="00F7094C">
      <w:pPr>
        <w:spacing w:line="520" w:lineRule="exact"/>
        <w:rPr>
          <w:rFonts w:ascii="仿宋_GB2312" w:eastAsia="仿宋_GB2312"/>
          <w:sz w:val="32"/>
          <w:szCs w:val="32"/>
        </w:rPr>
      </w:pPr>
    </w:p>
    <w:p w:rsidR="00F7094C" w:rsidRPr="0076399F" w:rsidRDefault="00F7094C" w:rsidP="00F7094C">
      <w:pPr>
        <w:spacing w:line="520" w:lineRule="exact"/>
        <w:ind w:firstLineChars="200" w:firstLine="640"/>
        <w:rPr>
          <w:rFonts w:ascii="仿宋_GB2312" w:eastAsia="仿宋_GB2312"/>
          <w:sz w:val="32"/>
          <w:szCs w:val="32"/>
        </w:rPr>
      </w:pPr>
      <w:r w:rsidRPr="0076399F">
        <w:rPr>
          <w:rFonts w:ascii="仿宋_GB2312" w:eastAsia="仿宋_GB2312" w:hAnsi="仿宋" w:hint="eastAsia"/>
          <w:sz w:val="32"/>
          <w:szCs w:val="32"/>
        </w:rPr>
        <w:t>（此件主动公开）</w:t>
      </w:r>
    </w:p>
    <w:p w:rsidR="00F7094C" w:rsidRDefault="00F7094C" w:rsidP="00F7094C">
      <w:pPr>
        <w:spacing w:line="460" w:lineRule="exact"/>
        <w:rPr>
          <w:rFonts w:ascii="方正仿宋简体" w:eastAsia="方正仿宋简体" w:hint="eastAsia"/>
          <w:sz w:val="28"/>
          <w:szCs w:val="28"/>
        </w:rPr>
      </w:pPr>
    </w:p>
    <w:p w:rsidR="00FD1E24" w:rsidRDefault="00FD1E24" w:rsidP="00F7094C">
      <w:pPr>
        <w:spacing w:line="460" w:lineRule="exact"/>
        <w:rPr>
          <w:rFonts w:ascii="方正仿宋简体" w:eastAsia="方正仿宋简体" w:hint="eastAsia"/>
          <w:sz w:val="28"/>
          <w:szCs w:val="28"/>
        </w:rPr>
      </w:pPr>
    </w:p>
    <w:p w:rsidR="00FD1E24" w:rsidRDefault="00FD1E24" w:rsidP="00F7094C">
      <w:pPr>
        <w:spacing w:line="460" w:lineRule="exact"/>
        <w:rPr>
          <w:rFonts w:ascii="方正仿宋简体" w:eastAsia="方正仿宋简体"/>
          <w:sz w:val="28"/>
          <w:szCs w:val="28"/>
        </w:rPr>
      </w:pPr>
    </w:p>
    <w:p w:rsidR="00F7094C" w:rsidRDefault="00F7094C" w:rsidP="00F7094C">
      <w:pPr>
        <w:spacing w:line="460" w:lineRule="exact"/>
        <w:rPr>
          <w:rFonts w:ascii="方正仿宋简体" w:eastAsia="方正仿宋简体"/>
          <w:sz w:val="28"/>
          <w:szCs w:val="28"/>
        </w:rPr>
      </w:pPr>
    </w:p>
    <w:p w:rsidR="00F7094C" w:rsidRDefault="00F7094C" w:rsidP="00F7094C">
      <w:pPr>
        <w:spacing w:line="460" w:lineRule="exact"/>
        <w:rPr>
          <w:rFonts w:ascii="方正仿宋简体" w:eastAsia="方正仿宋简体"/>
          <w:sz w:val="28"/>
          <w:szCs w:val="28"/>
        </w:rPr>
      </w:pPr>
    </w:p>
    <w:p w:rsidR="00F7094C" w:rsidRDefault="00F7094C" w:rsidP="00F7094C">
      <w:pPr>
        <w:spacing w:line="460" w:lineRule="exact"/>
        <w:rPr>
          <w:rFonts w:ascii="方正仿宋简体" w:eastAsia="方正仿宋简体"/>
          <w:sz w:val="28"/>
          <w:szCs w:val="28"/>
        </w:rPr>
      </w:pPr>
    </w:p>
    <w:p w:rsidR="00F7094C" w:rsidRDefault="00F7094C" w:rsidP="00F7094C">
      <w:pPr>
        <w:spacing w:line="460" w:lineRule="exact"/>
        <w:rPr>
          <w:rFonts w:ascii="方正仿宋简体" w:eastAsia="方正仿宋简体"/>
          <w:sz w:val="28"/>
          <w:szCs w:val="28"/>
        </w:rPr>
      </w:pPr>
    </w:p>
    <w:p w:rsidR="00F7094C" w:rsidRDefault="00F7094C" w:rsidP="00F7094C">
      <w:pPr>
        <w:spacing w:line="460" w:lineRule="exact"/>
        <w:rPr>
          <w:rFonts w:ascii="方正仿宋简体" w:eastAsia="方正仿宋简体"/>
          <w:sz w:val="28"/>
          <w:szCs w:val="28"/>
        </w:rPr>
      </w:pPr>
    </w:p>
    <w:p w:rsidR="00F7094C" w:rsidRDefault="00F7094C" w:rsidP="00F7094C">
      <w:pPr>
        <w:spacing w:line="460" w:lineRule="exact"/>
        <w:rPr>
          <w:rFonts w:ascii="方正仿宋简体" w:eastAsia="方正仿宋简体"/>
          <w:sz w:val="28"/>
          <w:szCs w:val="28"/>
        </w:rPr>
      </w:pPr>
    </w:p>
    <w:p w:rsidR="00F7094C" w:rsidRDefault="00F7094C" w:rsidP="00F7094C">
      <w:pPr>
        <w:spacing w:line="460" w:lineRule="exact"/>
        <w:rPr>
          <w:rFonts w:ascii="方正仿宋简体" w:eastAsia="方正仿宋简体"/>
          <w:sz w:val="28"/>
          <w:szCs w:val="28"/>
        </w:rPr>
      </w:pPr>
    </w:p>
    <w:p w:rsidR="00F7094C" w:rsidRDefault="00F7094C" w:rsidP="00F7094C">
      <w:pPr>
        <w:spacing w:line="460" w:lineRule="exact"/>
        <w:rPr>
          <w:rFonts w:ascii="方正仿宋简体" w:eastAsia="方正仿宋简体"/>
          <w:sz w:val="28"/>
          <w:szCs w:val="28"/>
        </w:rPr>
      </w:pPr>
    </w:p>
    <w:p w:rsidR="00F7094C" w:rsidRDefault="00F7094C" w:rsidP="00F7094C">
      <w:pPr>
        <w:spacing w:line="460" w:lineRule="exact"/>
        <w:rPr>
          <w:rFonts w:ascii="方正仿宋简体" w:eastAsia="方正仿宋简体"/>
          <w:sz w:val="28"/>
          <w:szCs w:val="28"/>
        </w:rPr>
      </w:pPr>
    </w:p>
    <w:p w:rsidR="00F7094C" w:rsidRDefault="00F7094C" w:rsidP="00F7094C">
      <w:pPr>
        <w:spacing w:line="460" w:lineRule="exact"/>
        <w:rPr>
          <w:rFonts w:ascii="方正仿宋简体" w:eastAsia="方正仿宋简体"/>
          <w:sz w:val="28"/>
          <w:szCs w:val="28"/>
        </w:rPr>
      </w:pPr>
    </w:p>
    <w:p w:rsidR="00F7094C" w:rsidRPr="00895540" w:rsidRDefault="00F7094C" w:rsidP="00F7094C">
      <w:pPr>
        <w:spacing w:line="460" w:lineRule="exact"/>
        <w:rPr>
          <w:rFonts w:ascii="方正仿宋简体" w:eastAsia="方正仿宋简体"/>
          <w:sz w:val="28"/>
          <w:szCs w:val="28"/>
        </w:rPr>
      </w:pPr>
    </w:p>
    <w:p w:rsidR="00F7094C" w:rsidRPr="0076399F" w:rsidRDefault="002B2D39" w:rsidP="00F7094C">
      <w:pPr>
        <w:spacing w:line="480" w:lineRule="exact"/>
        <w:ind w:left="840" w:hangingChars="400" w:hanging="840"/>
        <w:rPr>
          <w:rFonts w:ascii="仿宋_GB2312" w:eastAsia="仿宋_GB2312" w:hAnsi="仿宋"/>
          <w:sz w:val="28"/>
          <w:szCs w:val="28"/>
        </w:rPr>
      </w:pPr>
      <w:r w:rsidRPr="002B2D39">
        <w:rPr>
          <w:rFonts w:ascii="仿宋_GB2312" w:eastAsia="仿宋_GB2312" w:hAnsi="仿宋"/>
          <w:noProof/>
        </w:rPr>
        <w:pict>
          <v:line id="直接连接符 3" o:spid="_x0000_s1027" style="position:absolute;left:0;text-align:left;z-index:251661312;visibility:visible" from="-1.5pt,1.25pt" to="443.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" strokeweight="1pt"/>
        </w:pict>
      </w:r>
      <w:r w:rsidR="00F7094C" w:rsidRPr="0076399F">
        <w:rPr>
          <w:rFonts w:ascii="仿宋_GB2312" w:eastAsia="仿宋_GB2312" w:hAnsi="仿宋" w:hint="eastAsia"/>
          <w:sz w:val="28"/>
          <w:szCs w:val="28"/>
        </w:rPr>
        <w:t xml:space="preserve">  抄送：学校党政领导、党委常委、校长助理，党委各部门、各分党委</w:t>
      </w:r>
    </w:p>
    <w:p w:rsidR="00F7094C" w:rsidRPr="0076399F" w:rsidRDefault="00F7094C" w:rsidP="00F7094C">
      <w:pPr>
        <w:spacing w:line="480" w:lineRule="exact"/>
        <w:ind w:leftChars="467" w:left="1121" w:hangingChars="50" w:hanging="140"/>
        <w:rPr>
          <w:rFonts w:ascii="仿宋_GB2312" w:eastAsia="仿宋_GB2312" w:hAnsi="仿宋"/>
          <w:sz w:val="28"/>
          <w:szCs w:val="28"/>
        </w:rPr>
      </w:pPr>
      <w:r w:rsidRPr="0076399F">
        <w:rPr>
          <w:rFonts w:ascii="仿宋_GB2312" w:eastAsia="仿宋_GB2312" w:hAnsi="仿宋" w:hint="eastAsia"/>
          <w:sz w:val="28"/>
          <w:szCs w:val="28"/>
        </w:rPr>
        <w:t>（党工委、总支）。</w:t>
      </w:r>
    </w:p>
    <w:p w:rsidR="00F7094C" w:rsidRPr="0076399F" w:rsidRDefault="002B2D39" w:rsidP="00F7094C">
      <w:pPr>
        <w:spacing w:line="560" w:lineRule="exact"/>
        <w:ind w:firstLineChars="100" w:firstLine="210"/>
        <w:rPr>
          <w:rFonts w:ascii="仿宋_GB2312" w:eastAsia="仿宋_GB2312"/>
        </w:rPr>
      </w:pPr>
      <w:r w:rsidRPr="002B2D39">
        <w:rPr>
          <w:rFonts w:ascii="仿宋_GB2312" w:eastAsia="仿宋_GB2312" w:hAnsi="仿宋"/>
          <w:noProof/>
        </w:rPr>
        <w:pict>
          <v:line id="直接连接符 2" o:spid="_x0000_s1028" style="position:absolute;left:0;text-align:left;flip:y;z-index:251662336;visibility:visible" from="-3pt,28.3pt" to="441.8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" strokeweight="1pt"/>
        </w:pict>
      </w:r>
      <w:r w:rsidRPr="002B2D39">
        <w:rPr>
          <w:rFonts w:ascii="仿宋_GB2312" w:eastAsia="仿宋_GB2312" w:hAnsi="仿宋"/>
          <w:noProof/>
        </w:rPr>
        <w:pict>
          <v:line id="直接连接符 1" o:spid="_x0000_s1029" style="position:absolute;left:0;text-align:left;flip:y;z-index:251663360;visibility:visible" from="-2.25pt,2.45pt" to="441.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" strokeweight=".5pt"/>
        </w:pict>
      </w:r>
      <w:r w:rsidR="00F7094C" w:rsidRPr="0076399F">
        <w:rPr>
          <w:rFonts w:ascii="仿宋_GB2312" w:eastAsia="仿宋_GB2312" w:hAnsi="仿宋" w:hint="eastAsia"/>
          <w:sz w:val="28"/>
          <w:szCs w:val="28"/>
        </w:rPr>
        <w:t>校长办公室                            2016年12月22日印发</w:t>
      </w:r>
    </w:p>
    <w:p w:rsidR="00F7094C" w:rsidRPr="00026E4E" w:rsidRDefault="00F7094C" w:rsidP="00F7094C">
      <w:pPr>
        <w:spacing w:line="520" w:lineRule="exact"/>
        <w:ind w:leftChars="600" w:left="1260" w:firstLineChars="1250" w:firstLine="4000"/>
        <w:jc w:val="left"/>
        <w:rPr>
          <w:rFonts w:ascii="方正仿宋简体" w:eastAsia="方正仿宋简体" w:hAnsi="宋体"/>
          <w:sz w:val="32"/>
          <w:szCs w:val="32"/>
        </w:rPr>
        <w:sectPr w:rsidR="00F7094C" w:rsidRPr="00026E4E" w:rsidSect="0076399F">
          <w:footerReference w:type="even" r:id="rId7"/>
          <w:footerReference w:type="default" r:id="rId8"/>
          <w:pgSz w:w="11906" w:h="16838"/>
          <w:pgMar w:top="2098" w:right="1474" w:bottom="1985" w:left="1588" w:header="851" w:footer="992" w:gutter="0"/>
          <w:pgNumType w:fmt="numberInDash"/>
          <w:cols w:space="425"/>
          <w:docGrid w:type="lines" w:linePitch="312"/>
        </w:sectPr>
      </w:pPr>
    </w:p>
    <w:p w:rsidR="00F7094C" w:rsidRPr="00026E4E" w:rsidRDefault="00F7094C" w:rsidP="00F7094C">
      <w:pPr>
        <w:jc w:val="left"/>
        <w:rPr>
          <w:rFonts w:ascii="黑体" w:eastAsia="黑体" w:hAnsi="黑体"/>
          <w:sz w:val="32"/>
          <w:szCs w:val="32"/>
        </w:rPr>
      </w:pPr>
      <w:r w:rsidRPr="00026E4E">
        <w:rPr>
          <w:rFonts w:ascii="黑体" w:eastAsia="黑体" w:hAnsi="黑体" w:hint="eastAsia"/>
          <w:sz w:val="32"/>
          <w:szCs w:val="32"/>
        </w:rPr>
        <w:lastRenderedPageBreak/>
        <w:t>附件1</w:t>
      </w:r>
    </w:p>
    <w:p w:rsidR="00F7094C" w:rsidRPr="0076399F" w:rsidRDefault="00F7094C" w:rsidP="00F7094C">
      <w:pPr>
        <w:spacing w:line="600" w:lineRule="exact"/>
        <w:jc w:val="center"/>
        <w:rPr>
          <w:rFonts w:ascii="宋体" w:hAnsi="宋体"/>
          <w:b/>
          <w:sz w:val="44"/>
          <w:szCs w:val="44"/>
        </w:rPr>
      </w:pPr>
      <w:r w:rsidRPr="0076399F">
        <w:rPr>
          <w:rFonts w:ascii="宋体" w:hAnsi="宋体" w:hint="eastAsia"/>
          <w:b/>
          <w:sz w:val="44"/>
          <w:szCs w:val="44"/>
        </w:rPr>
        <w:t>西安交通大学“名师、名课、名教材”</w:t>
      </w:r>
    </w:p>
    <w:p w:rsidR="00F7094C" w:rsidRPr="0076399F" w:rsidRDefault="00F7094C" w:rsidP="00F7094C">
      <w:pPr>
        <w:spacing w:line="600" w:lineRule="exact"/>
        <w:jc w:val="center"/>
        <w:rPr>
          <w:rFonts w:ascii="宋体" w:hAnsi="宋体"/>
          <w:b/>
          <w:sz w:val="44"/>
          <w:szCs w:val="44"/>
        </w:rPr>
      </w:pPr>
      <w:r w:rsidRPr="0076399F">
        <w:rPr>
          <w:rFonts w:ascii="宋体" w:hAnsi="宋体" w:hint="eastAsia"/>
          <w:b/>
          <w:sz w:val="44"/>
          <w:szCs w:val="44"/>
        </w:rPr>
        <w:t>建设工程实施方案</w:t>
      </w:r>
    </w:p>
    <w:p w:rsidR="00F7094C" w:rsidRPr="009D1E68" w:rsidRDefault="00F7094C" w:rsidP="00F7094C">
      <w:pPr>
        <w:jc w:val="center"/>
        <w:rPr>
          <w:rFonts w:ascii="宋体" w:hAnsi="宋体"/>
          <w:sz w:val="28"/>
          <w:szCs w:val="28"/>
        </w:rPr>
      </w:pPr>
    </w:p>
    <w:p w:rsidR="00F7094C" w:rsidRPr="0076399F" w:rsidRDefault="00F7094C" w:rsidP="00F7094C">
      <w:pPr>
        <w:pStyle w:val="a5"/>
        <w:adjustRightInd w:val="0"/>
        <w:snapToGrid w:val="0"/>
        <w:spacing w:line="560" w:lineRule="exact"/>
        <w:ind w:firstLineChars="200" w:firstLine="640"/>
        <w:rPr>
          <w:rFonts w:ascii="仿宋_GB2312" w:eastAsia="仿宋_GB2312" w:hAnsi="宋体"/>
          <w:b/>
          <w:sz w:val="32"/>
          <w:szCs w:val="32"/>
        </w:rPr>
      </w:pPr>
      <w:r w:rsidRPr="0076399F">
        <w:rPr>
          <w:rFonts w:ascii="仿宋_GB2312" w:eastAsia="仿宋_GB2312" w:hAnsi="宋体" w:hint="eastAsia"/>
          <w:color w:val="000000"/>
          <w:sz w:val="32"/>
          <w:szCs w:val="32"/>
        </w:rPr>
        <w:t>为加强学校后备教学名师培养，扎实、有效地推动优秀教师队伍的建设，促进优秀课程、优秀教材建设，提升人才培养质量，根据学校《人才培养总体目标与任务（2015-2020）》《一流大学建设计划人才培养专项建设指南》和《提升教育教学质量行动计划》等要求，制定《“名师、名课、名教材”建设工程实施方案》（以下简称“实施方案”）。</w:t>
      </w:r>
    </w:p>
    <w:p w:rsidR="00F7094C" w:rsidRPr="00026E4E" w:rsidRDefault="00F7094C" w:rsidP="00F7094C">
      <w:pPr>
        <w:pStyle w:val="a5"/>
        <w:adjustRightInd w:val="0"/>
        <w:snapToGrid w:val="0"/>
        <w:spacing w:line="560" w:lineRule="exact"/>
        <w:ind w:firstLineChars="200" w:firstLine="640"/>
        <w:rPr>
          <w:rFonts w:ascii="黑体" w:eastAsia="黑体" w:hAnsi="黑体"/>
          <w:sz w:val="32"/>
          <w:szCs w:val="32"/>
        </w:rPr>
      </w:pPr>
      <w:r w:rsidRPr="00026E4E">
        <w:rPr>
          <w:rFonts w:ascii="黑体" w:eastAsia="黑体" w:hAnsi="黑体" w:hint="eastAsia"/>
          <w:sz w:val="32"/>
          <w:szCs w:val="32"/>
        </w:rPr>
        <w:t>一、总体思路</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以适应并引领国家大类人才培养改革为基本思路，加快建设世界一流大学步伐，通过实施“名师、名课、名教材”建设工程，以本科师资队伍建设为依托，以教学名师培育为引领，以课程建设为核心，以教材建设为辅助，</w:t>
      </w:r>
      <w:r w:rsidRPr="0076399F">
        <w:rPr>
          <w:rFonts w:ascii="仿宋_GB2312" w:eastAsia="仿宋_GB2312" w:hAnsi="宋体" w:hint="eastAsia"/>
          <w:sz w:val="32"/>
          <w:szCs w:val="32"/>
        </w:rPr>
        <w:t>发挥“名师”“名课”“</w:t>
      </w:r>
      <w:r w:rsidRPr="0076399F">
        <w:rPr>
          <w:rFonts w:ascii="仿宋_GB2312" w:eastAsia="仿宋_GB2312" w:hAnsi="宋体" w:hint="eastAsia"/>
          <w:color w:val="000000"/>
          <w:sz w:val="32"/>
          <w:szCs w:val="32"/>
        </w:rPr>
        <w:t>名教材</w:t>
      </w:r>
      <w:r w:rsidRPr="0076399F">
        <w:rPr>
          <w:rFonts w:ascii="仿宋_GB2312" w:eastAsia="仿宋_GB2312" w:hAnsi="宋体" w:hint="eastAsia"/>
          <w:sz w:val="32"/>
          <w:szCs w:val="32"/>
        </w:rPr>
        <w:t>”的引领、示范、辐射作用，</w:t>
      </w:r>
      <w:r w:rsidRPr="0076399F">
        <w:rPr>
          <w:rFonts w:ascii="仿宋_GB2312" w:eastAsia="仿宋_GB2312" w:hAnsi="宋体" w:hint="eastAsia"/>
          <w:color w:val="000000"/>
          <w:sz w:val="32"/>
          <w:szCs w:val="32"/>
        </w:rPr>
        <w:t>健全本科教育教学质量保障体系，为全面提升本科教育教学质量提供人力、智力支撑，促进本科教学精品化、国际化。</w:t>
      </w:r>
    </w:p>
    <w:p w:rsidR="00F7094C" w:rsidRPr="00026E4E" w:rsidRDefault="00F7094C" w:rsidP="00F7094C">
      <w:pPr>
        <w:pStyle w:val="a5"/>
        <w:adjustRightInd w:val="0"/>
        <w:snapToGrid w:val="0"/>
        <w:spacing w:line="560" w:lineRule="exact"/>
        <w:ind w:firstLineChars="200" w:firstLine="640"/>
        <w:rPr>
          <w:rFonts w:ascii="黑体" w:eastAsia="黑体" w:hAnsi="黑体"/>
          <w:sz w:val="32"/>
          <w:szCs w:val="32"/>
        </w:rPr>
      </w:pPr>
      <w:r w:rsidRPr="00026E4E">
        <w:rPr>
          <w:rFonts w:ascii="黑体" w:eastAsia="黑体" w:hAnsi="黑体" w:hint="eastAsia"/>
          <w:sz w:val="32"/>
          <w:szCs w:val="32"/>
        </w:rPr>
        <w:t>二、培养原则与目标</w:t>
      </w:r>
    </w:p>
    <w:p w:rsidR="00F7094C" w:rsidRPr="00026E4E" w:rsidRDefault="00F7094C" w:rsidP="00F7094C">
      <w:pPr>
        <w:pStyle w:val="a5"/>
        <w:adjustRightInd w:val="0"/>
        <w:snapToGrid w:val="0"/>
        <w:spacing w:line="560" w:lineRule="exact"/>
        <w:ind w:firstLineChars="200" w:firstLine="643"/>
        <w:rPr>
          <w:rFonts w:ascii="楷体" w:eastAsia="楷体" w:hAnsi="楷体"/>
          <w:b/>
          <w:color w:val="000000"/>
          <w:sz w:val="32"/>
          <w:szCs w:val="32"/>
        </w:rPr>
      </w:pPr>
      <w:r w:rsidRPr="00026E4E">
        <w:rPr>
          <w:rFonts w:ascii="楷体" w:eastAsia="楷体" w:hAnsi="楷体" w:hint="eastAsia"/>
          <w:b/>
          <w:sz w:val="32"/>
          <w:szCs w:val="32"/>
        </w:rPr>
        <w:t>（一）</w:t>
      </w:r>
      <w:r w:rsidRPr="00026E4E">
        <w:rPr>
          <w:rFonts w:ascii="楷体" w:eastAsia="楷体" w:hAnsi="楷体" w:hint="eastAsia"/>
          <w:b/>
          <w:color w:val="000000"/>
          <w:sz w:val="32"/>
          <w:szCs w:val="32"/>
        </w:rPr>
        <w:t>培养原则</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color w:val="000000"/>
          <w:sz w:val="32"/>
          <w:szCs w:val="32"/>
        </w:rPr>
        <w:t>坚持重点培养、严格要求、动态管理的原则，开展后备教学名师培养、</w:t>
      </w:r>
      <w:r w:rsidRPr="0076399F">
        <w:rPr>
          <w:rFonts w:ascii="仿宋_GB2312" w:eastAsia="仿宋_GB2312" w:hAnsi="宋体" w:hint="eastAsia"/>
          <w:sz w:val="32"/>
          <w:szCs w:val="32"/>
        </w:rPr>
        <w:t>教学名师工作室建设和“名课、名教材”建设。其中，</w:t>
      </w:r>
      <w:r w:rsidRPr="0076399F">
        <w:rPr>
          <w:rFonts w:ascii="仿宋_GB2312" w:eastAsia="仿宋_GB2312" w:hAnsi="宋体" w:hint="eastAsia"/>
          <w:sz w:val="32"/>
          <w:szCs w:val="32"/>
        </w:rPr>
        <w:lastRenderedPageBreak/>
        <w:t>后备教学名师培养分为：教学名师A类（国家级后备教学名师）、教学名师B类（省级后备教学名师）、教学名师C类（校级后备教学名师）。</w:t>
      </w:r>
    </w:p>
    <w:p w:rsidR="00F7094C" w:rsidRPr="00026E4E" w:rsidRDefault="00F7094C" w:rsidP="00F7094C">
      <w:pPr>
        <w:adjustRightInd w:val="0"/>
        <w:snapToGrid w:val="0"/>
        <w:spacing w:line="560" w:lineRule="exact"/>
        <w:ind w:firstLineChars="200" w:firstLine="643"/>
        <w:rPr>
          <w:rFonts w:ascii="楷体" w:eastAsia="楷体" w:hAnsi="楷体"/>
          <w:b/>
          <w:sz w:val="32"/>
          <w:szCs w:val="32"/>
        </w:rPr>
      </w:pPr>
      <w:r w:rsidRPr="00026E4E">
        <w:rPr>
          <w:rFonts w:ascii="楷体" w:eastAsia="楷体" w:hAnsi="楷体" w:hint="eastAsia"/>
          <w:b/>
          <w:sz w:val="32"/>
          <w:szCs w:val="32"/>
        </w:rPr>
        <w:t>（二）培养目标</w:t>
      </w:r>
    </w:p>
    <w:p w:rsidR="00F7094C" w:rsidRPr="0076399F" w:rsidRDefault="00F7094C" w:rsidP="00F7094C">
      <w:pPr>
        <w:pStyle w:val="a5"/>
        <w:adjustRightInd w:val="0"/>
        <w:snapToGrid w:val="0"/>
        <w:spacing w:line="560" w:lineRule="exact"/>
        <w:ind w:firstLineChars="200" w:firstLine="643"/>
        <w:rPr>
          <w:rFonts w:ascii="仿宋_GB2312" w:eastAsia="仿宋_GB2312" w:hAnsi="宋体"/>
          <w:sz w:val="32"/>
          <w:szCs w:val="32"/>
        </w:rPr>
      </w:pPr>
      <w:r w:rsidRPr="0076399F">
        <w:rPr>
          <w:rFonts w:ascii="仿宋_GB2312" w:eastAsia="仿宋_GB2312" w:hAnsi="宋体" w:hint="eastAsia"/>
          <w:b/>
          <w:sz w:val="32"/>
          <w:szCs w:val="32"/>
        </w:rPr>
        <w:t>1. 后备教学名师培养。</w:t>
      </w:r>
      <w:r w:rsidRPr="00FD1E24">
        <w:rPr>
          <w:rFonts w:ascii="仿宋_GB2312" w:eastAsia="仿宋_GB2312" w:hAnsi="宋体" w:hint="eastAsia"/>
          <w:sz w:val="32"/>
          <w:szCs w:val="32"/>
          <w:highlight w:val="yellow"/>
        </w:rPr>
        <w:t>计划每年遴选一次，每次遴选教学名师A类2名，B类8名，C类20名。五年内培育具备国家级教学名师条件的教师5名，具备省级教学名师条件的教师30名，具备校级教学名师条件的教师100名；获批省级教学名师不少于10名，在国家级教学名师评审中每次确保获批1名。</w:t>
      </w:r>
    </w:p>
    <w:p w:rsidR="00F7094C" w:rsidRPr="0076399F" w:rsidRDefault="00F7094C" w:rsidP="00F7094C">
      <w:pPr>
        <w:adjustRightInd w:val="0"/>
        <w:snapToGrid w:val="0"/>
        <w:spacing w:line="560" w:lineRule="exact"/>
        <w:ind w:firstLineChars="200" w:firstLine="643"/>
        <w:rPr>
          <w:rFonts w:ascii="仿宋_GB2312" w:eastAsia="仿宋_GB2312" w:hAnsi="宋体"/>
          <w:sz w:val="32"/>
          <w:szCs w:val="32"/>
        </w:rPr>
      </w:pPr>
      <w:r w:rsidRPr="0076399F">
        <w:rPr>
          <w:rFonts w:ascii="仿宋_GB2312" w:eastAsia="仿宋_GB2312" w:hAnsi="宋体" w:hint="eastAsia"/>
          <w:b/>
          <w:sz w:val="32"/>
          <w:szCs w:val="32"/>
        </w:rPr>
        <w:t>2. 教学名师工作室。</w:t>
      </w:r>
      <w:r w:rsidRPr="00FD1E24">
        <w:rPr>
          <w:rFonts w:ascii="仿宋_GB2312" w:eastAsia="仿宋_GB2312" w:hAnsi="宋体" w:hint="eastAsia"/>
          <w:sz w:val="32"/>
          <w:szCs w:val="32"/>
          <w:highlight w:val="yellow"/>
        </w:rPr>
        <w:t>3年内建设10个教学名师工作室，每年至少获批2个省级“教学名师工作室”。</w:t>
      </w:r>
      <w:r w:rsidRPr="0076399F">
        <w:rPr>
          <w:rFonts w:ascii="仿宋_GB2312" w:eastAsia="仿宋_GB2312" w:hAnsi="宋体" w:hint="eastAsia"/>
          <w:sz w:val="32"/>
          <w:szCs w:val="32"/>
        </w:rPr>
        <w:t>2016年在有国家级教学名师或2名省级教学名师的教学单位建立以名师命名的工作室，通过以名师为核心的教学团队开展后备名师培养工作。</w:t>
      </w:r>
    </w:p>
    <w:p w:rsidR="00F7094C" w:rsidRPr="0076399F" w:rsidRDefault="00F7094C" w:rsidP="00F7094C">
      <w:pPr>
        <w:adjustRightInd w:val="0"/>
        <w:snapToGrid w:val="0"/>
        <w:spacing w:line="560" w:lineRule="exact"/>
        <w:ind w:firstLineChars="200" w:firstLine="643"/>
        <w:rPr>
          <w:rFonts w:ascii="仿宋_GB2312" w:eastAsia="仿宋_GB2312" w:hAnsi="宋体"/>
          <w:b/>
          <w:sz w:val="32"/>
          <w:szCs w:val="32"/>
        </w:rPr>
      </w:pPr>
      <w:r w:rsidRPr="0076399F">
        <w:rPr>
          <w:rFonts w:ascii="仿宋_GB2312" w:eastAsia="仿宋_GB2312" w:hAnsi="宋体" w:hint="eastAsia"/>
          <w:b/>
          <w:sz w:val="32"/>
          <w:szCs w:val="32"/>
        </w:rPr>
        <w:t>3.“名课、名教材”建设。</w:t>
      </w:r>
      <w:r w:rsidRPr="00FD1E24">
        <w:rPr>
          <w:rFonts w:ascii="仿宋_GB2312" w:eastAsia="仿宋_GB2312" w:hAnsi="宋体" w:hint="eastAsia"/>
          <w:sz w:val="32"/>
          <w:szCs w:val="32"/>
          <w:highlight w:val="yellow"/>
        </w:rPr>
        <w:t>2016年起，每年名课建设立项55门课程（含5门MOOC），建设期满后评选出25门名课程，连续立项4年。</w:t>
      </w:r>
      <w:r w:rsidRPr="0076399F">
        <w:rPr>
          <w:rFonts w:ascii="仿宋_GB2312" w:eastAsia="仿宋_GB2312" w:hAnsi="宋体" w:hint="eastAsia"/>
          <w:sz w:val="32"/>
          <w:szCs w:val="32"/>
        </w:rPr>
        <w:t>每位教学名师（A类）带领所在团队在建设期内须建成1门名课程，或在已有名课程建设方面做出新的成绩；</w:t>
      </w:r>
      <w:r w:rsidRPr="00FD1E24">
        <w:rPr>
          <w:rFonts w:ascii="仿宋_GB2312" w:eastAsia="仿宋_GB2312" w:hAnsi="宋体" w:hint="eastAsia"/>
          <w:sz w:val="32"/>
          <w:szCs w:val="32"/>
          <w:highlight w:val="yellow"/>
        </w:rPr>
        <w:t>每年遴选50种教材予以立项支持。</w:t>
      </w:r>
    </w:p>
    <w:p w:rsidR="00F7094C" w:rsidRPr="00026E4E" w:rsidRDefault="00F7094C" w:rsidP="00F7094C">
      <w:pPr>
        <w:pStyle w:val="a5"/>
        <w:adjustRightInd w:val="0"/>
        <w:snapToGrid w:val="0"/>
        <w:spacing w:line="560" w:lineRule="exact"/>
        <w:ind w:firstLineChars="200" w:firstLine="640"/>
        <w:rPr>
          <w:rFonts w:ascii="黑体" w:eastAsia="黑体" w:hAnsi="黑体"/>
          <w:color w:val="000000"/>
          <w:sz w:val="32"/>
          <w:szCs w:val="32"/>
        </w:rPr>
      </w:pPr>
      <w:r w:rsidRPr="00026E4E">
        <w:rPr>
          <w:rFonts w:ascii="黑体" w:eastAsia="黑体" w:hAnsi="黑体" w:hint="eastAsia"/>
          <w:color w:val="000000"/>
          <w:sz w:val="32"/>
          <w:szCs w:val="32"/>
        </w:rPr>
        <w:t>三、遴选程序与遴选条件</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按照“个人申报或学院推荐、专家评审、学校审批”的程序，坚持公开公正、择优支持的遴选原则。</w:t>
      </w:r>
    </w:p>
    <w:p w:rsidR="00F7094C" w:rsidRPr="0076399F" w:rsidRDefault="00F7094C" w:rsidP="00F7094C">
      <w:pPr>
        <w:pStyle w:val="a5"/>
        <w:adjustRightInd w:val="0"/>
        <w:snapToGrid w:val="0"/>
        <w:spacing w:line="560" w:lineRule="exact"/>
        <w:ind w:firstLineChars="200" w:firstLine="643"/>
        <w:rPr>
          <w:rFonts w:ascii="仿宋_GB2312" w:eastAsia="仿宋_GB2312" w:hAnsi="楷体"/>
          <w:b/>
          <w:color w:val="000000"/>
          <w:sz w:val="32"/>
          <w:szCs w:val="32"/>
        </w:rPr>
      </w:pPr>
    </w:p>
    <w:p w:rsidR="00F7094C" w:rsidRPr="00026E4E" w:rsidRDefault="00F7094C" w:rsidP="00F7094C">
      <w:pPr>
        <w:pStyle w:val="a5"/>
        <w:adjustRightInd w:val="0"/>
        <w:snapToGrid w:val="0"/>
        <w:spacing w:line="560" w:lineRule="exact"/>
        <w:ind w:firstLineChars="200" w:firstLine="643"/>
        <w:rPr>
          <w:rFonts w:ascii="楷体" w:eastAsia="楷体" w:hAnsi="楷体"/>
          <w:b/>
          <w:color w:val="000000"/>
          <w:sz w:val="32"/>
          <w:szCs w:val="32"/>
        </w:rPr>
      </w:pPr>
      <w:r w:rsidRPr="00026E4E">
        <w:rPr>
          <w:rFonts w:ascii="楷体" w:eastAsia="楷体" w:hAnsi="楷体" w:hint="eastAsia"/>
          <w:b/>
          <w:color w:val="000000"/>
          <w:sz w:val="32"/>
          <w:szCs w:val="32"/>
        </w:rPr>
        <w:lastRenderedPageBreak/>
        <w:t>（一）基本条件</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入选本建设工程的教师须热爱社会主义教育事业，遵守教师职业道德规范，师德高尚，教学理念先进，教学质量优秀。</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FD1E24">
        <w:rPr>
          <w:rFonts w:ascii="仿宋_GB2312" w:eastAsia="仿宋_GB2312" w:hAnsi="宋体" w:hint="eastAsia"/>
          <w:color w:val="000000"/>
          <w:sz w:val="32"/>
          <w:szCs w:val="32"/>
          <w:highlight w:val="yellow"/>
        </w:rPr>
        <w:t>后备教学名师培养人选：近三年每年讲授本科生课程（含实验课）不少于32学时，且教学效果好。具有教授或副教授职称。</w:t>
      </w:r>
    </w:p>
    <w:p w:rsidR="00F7094C" w:rsidRPr="0076399F" w:rsidRDefault="00F7094C" w:rsidP="00F7094C">
      <w:pPr>
        <w:adjustRightInd w:val="0"/>
        <w:snapToGrid w:val="0"/>
        <w:spacing w:line="560" w:lineRule="exact"/>
        <w:ind w:firstLineChars="260" w:firstLine="832"/>
        <w:jc w:val="left"/>
        <w:rPr>
          <w:rFonts w:ascii="仿宋_GB2312" w:eastAsia="仿宋_GB2312" w:hAnsi="宋体"/>
          <w:sz w:val="32"/>
          <w:szCs w:val="32"/>
        </w:rPr>
      </w:pPr>
      <w:r w:rsidRPr="0076399F">
        <w:rPr>
          <w:rFonts w:ascii="仿宋_GB2312" w:eastAsia="仿宋_GB2312" w:hAnsi="宋体" w:hint="eastAsia"/>
          <w:sz w:val="32"/>
          <w:szCs w:val="32"/>
        </w:rPr>
        <w:t>教学名师工作室构成至少包括：</w:t>
      </w:r>
      <w:r w:rsidRPr="00FD1E24">
        <w:rPr>
          <w:rFonts w:ascii="仿宋_GB2312" w:eastAsia="仿宋_GB2312" w:hAnsi="宋体" w:hint="eastAsia"/>
          <w:sz w:val="32"/>
          <w:szCs w:val="32"/>
          <w:highlight w:val="yellow"/>
        </w:rPr>
        <w:t>省级及以上教学名师1名，具有丰富教学经验的教师不少于4名。</w:t>
      </w:r>
    </w:p>
    <w:p w:rsidR="00F7094C" w:rsidRPr="0076399F" w:rsidRDefault="00F7094C" w:rsidP="00F7094C">
      <w:pPr>
        <w:adjustRightInd w:val="0"/>
        <w:snapToGrid w:val="0"/>
        <w:spacing w:line="560" w:lineRule="exact"/>
        <w:ind w:firstLineChars="200" w:firstLine="640"/>
        <w:jc w:val="left"/>
        <w:rPr>
          <w:rFonts w:ascii="仿宋_GB2312" w:eastAsia="仿宋_GB2312" w:hAnsi="宋体"/>
          <w:color w:val="000000"/>
          <w:sz w:val="32"/>
          <w:szCs w:val="32"/>
        </w:rPr>
      </w:pPr>
      <w:r w:rsidRPr="0076399F">
        <w:rPr>
          <w:rFonts w:ascii="仿宋_GB2312" w:eastAsia="仿宋_GB2312" w:hAnsi="宋体" w:hint="eastAsia"/>
          <w:color w:val="000000"/>
          <w:sz w:val="32"/>
          <w:szCs w:val="32"/>
        </w:rPr>
        <w:t>“名课程”建设负责人须具有副教授及以上职称，近3年主讲该课程不少于2轮，主讲学时占总学时一半以上，综合评价</w:t>
      </w:r>
      <w:r w:rsidRPr="0076399F">
        <w:rPr>
          <w:rFonts w:ascii="仿宋_GB2312" w:eastAsia="仿宋_GB2312" w:hAnsi="宋体" w:hint="eastAsia"/>
          <w:sz w:val="32"/>
          <w:szCs w:val="32"/>
        </w:rPr>
        <w:t>优秀。</w:t>
      </w:r>
    </w:p>
    <w:p w:rsidR="00F7094C" w:rsidRPr="0076399F" w:rsidRDefault="00F7094C" w:rsidP="00F7094C">
      <w:pPr>
        <w:adjustRightInd w:val="0"/>
        <w:snapToGrid w:val="0"/>
        <w:spacing w:line="560" w:lineRule="exact"/>
        <w:ind w:firstLineChars="200" w:firstLine="640"/>
        <w:jc w:val="left"/>
        <w:rPr>
          <w:rFonts w:ascii="仿宋_GB2312" w:eastAsia="仿宋_GB2312" w:hAnsi="宋体"/>
          <w:color w:val="000000"/>
          <w:sz w:val="32"/>
          <w:szCs w:val="32"/>
        </w:rPr>
      </w:pPr>
      <w:r w:rsidRPr="00FD1E24">
        <w:rPr>
          <w:rFonts w:ascii="仿宋_GB2312" w:eastAsia="仿宋_GB2312" w:hAnsi="宋体" w:hint="eastAsia"/>
          <w:color w:val="000000"/>
          <w:sz w:val="32"/>
          <w:szCs w:val="32"/>
          <w:highlight w:val="yellow"/>
        </w:rPr>
        <w:t>“名教材”曾列入“国家规划教材”“国家精品教材”等序列，或曾获省级及以上优秀教材奖励或“名课程”配套教材。</w:t>
      </w:r>
    </w:p>
    <w:p w:rsidR="00F7094C" w:rsidRPr="00026E4E" w:rsidRDefault="00F7094C" w:rsidP="00F7094C">
      <w:pPr>
        <w:pStyle w:val="a5"/>
        <w:adjustRightInd w:val="0"/>
        <w:snapToGrid w:val="0"/>
        <w:spacing w:line="560" w:lineRule="exact"/>
        <w:ind w:firstLineChars="200" w:firstLine="643"/>
        <w:rPr>
          <w:rFonts w:ascii="楷体" w:eastAsia="楷体" w:hAnsi="楷体"/>
          <w:b/>
          <w:color w:val="000000"/>
          <w:sz w:val="32"/>
          <w:szCs w:val="32"/>
        </w:rPr>
      </w:pPr>
      <w:r w:rsidRPr="00026E4E">
        <w:rPr>
          <w:rFonts w:ascii="楷体" w:eastAsia="楷体" w:hAnsi="楷体" w:hint="eastAsia"/>
          <w:b/>
          <w:color w:val="000000"/>
          <w:sz w:val="32"/>
          <w:szCs w:val="32"/>
        </w:rPr>
        <w:t>（二）其他条件</w:t>
      </w:r>
    </w:p>
    <w:p w:rsidR="00F7094C" w:rsidRPr="0076399F" w:rsidRDefault="00F7094C" w:rsidP="00F7094C">
      <w:pPr>
        <w:widowControl/>
        <w:adjustRightInd w:val="0"/>
        <w:snapToGrid w:val="0"/>
        <w:spacing w:line="560" w:lineRule="exact"/>
        <w:ind w:firstLineChars="200" w:firstLine="643"/>
        <w:jc w:val="left"/>
        <w:rPr>
          <w:rFonts w:ascii="仿宋_GB2312" w:eastAsia="仿宋_GB2312" w:hAnsi="宋体"/>
          <w:b/>
          <w:color w:val="000000"/>
          <w:sz w:val="32"/>
          <w:szCs w:val="32"/>
        </w:rPr>
      </w:pPr>
      <w:r w:rsidRPr="0076399F">
        <w:rPr>
          <w:rFonts w:ascii="仿宋_GB2312" w:eastAsia="仿宋_GB2312" w:hAnsi="宋体" w:hint="eastAsia"/>
          <w:b/>
          <w:color w:val="000000"/>
          <w:sz w:val="32"/>
          <w:szCs w:val="32"/>
        </w:rPr>
        <w:t xml:space="preserve">1. </w:t>
      </w:r>
      <w:r w:rsidRPr="0076399F">
        <w:rPr>
          <w:rFonts w:ascii="仿宋_GB2312" w:eastAsia="仿宋_GB2312" w:hAnsi="宋体" w:hint="eastAsia"/>
          <w:b/>
          <w:bCs/>
          <w:color w:val="000000"/>
          <w:sz w:val="32"/>
          <w:szCs w:val="32"/>
        </w:rPr>
        <w:t>教学名师A类</w:t>
      </w:r>
    </w:p>
    <w:p w:rsidR="00F7094C" w:rsidRPr="0076399F" w:rsidRDefault="00F7094C" w:rsidP="00F7094C">
      <w:pPr>
        <w:adjustRightInd w:val="0"/>
        <w:snapToGrid w:val="0"/>
        <w:spacing w:line="560" w:lineRule="exact"/>
        <w:ind w:firstLineChars="200" w:firstLine="640"/>
        <w:jc w:val="left"/>
        <w:rPr>
          <w:rFonts w:ascii="仿宋_GB2312" w:eastAsia="仿宋_GB2312" w:hAnsi="宋体"/>
          <w:color w:val="000000"/>
          <w:sz w:val="32"/>
          <w:szCs w:val="32"/>
        </w:rPr>
      </w:pPr>
      <w:r w:rsidRPr="0076399F">
        <w:rPr>
          <w:rFonts w:ascii="仿宋_GB2312" w:eastAsia="仿宋_GB2312" w:hAnsi="宋体" w:hint="eastAsia"/>
          <w:color w:val="000000"/>
          <w:sz w:val="32"/>
          <w:szCs w:val="32"/>
        </w:rPr>
        <w:t>具有20年以上高等教育教学经历，省级教学名师奖获得者，教学效果突出，深受学生欢迎和同行专家赞誉。同时，至少应满足下列条件中的2</w:t>
      </w:r>
      <w:r w:rsidRPr="0076399F">
        <w:rPr>
          <w:rFonts w:ascii="仿宋_GB2312" w:eastAsia="仿宋_GB2312" w:hAnsi="宋体" w:hint="eastAsia"/>
          <w:sz w:val="32"/>
          <w:szCs w:val="32"/>
        </w:rPr>
        <w:t>项</w:t>
      </w:r>
      <w:r w:rsidRPr="0076399F">
        <w:rPr>
          <w:rFonts w:ascii="仿宋_GB2312" w:eastAsia="仿宋_GB2312" w:hAnsi="宋体" w:hint="eastAsia"/>
          <w:color w:val="000000"/>
          <w:sz w:val="32"/>
          <w:szCs w:val="32"/>
        </w:rPr>
        <w:t>条件（不同级别同一奖项或项目不重复计算，下同）：</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（1）国家级教学成果奖（前3名）。</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（2）国家级规划教材负责人。</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（3）国家级教学项目（教改项目、课程、MOOC、教学团队、实验中心、人才培养模式创新实验区等，下同）负责人。</w:t>
      </w:r>
    </w:p>
    <w:p w:rsidR="00F7094C" w:rsidRPr="0076399F" w:rsidRDefault="00F7094C" w:rsidP="00F7094C">
      <w:pPr>
        <w:pStyle w:val="a5"/>
        <w:adjustRightInd w:val="0"/>
        <w:snapToGrid w:val="0"/>
        <w:spacing w:line="560" w:lineRule="exact"/>
        <w:ind w:firstLineChars="200" w:firstLine="643"/>
        <w:rPr>
          <w:rFonts w:ascii="仿宋_GB2312" w:eastAsia="仿宋_GB2312" w:hAnsi="宋体"/>
          <w:b/>
          <w:color w:val="000000"/>
          <w:sz w:val="32"/>
          <w:szCs w:val="32"/>
        </w:rPr>
      </w:pPr>
      <w:r w:rsidRPr="0076399F">
        <w:rPr>
          <w:rFonts w:ascii="仿宋_GB2312" w:eastAsia="仿宋_GB2312" w:hAnsi="宋体" w:hint="eastAsia"/>
          <w:b/>
          <w:color w:val="000000"/>
          <w:sz w:val="32"/>
          <w:szCs w:val="32"/>
        </w:rPr>
        <w:lastRenderedPageBreak/>
        <w:t xml:space="preserve">2. </w:t>
      </w:r>
      <w:r w:rsidRPr="0076399F">
        <w:rPr>
          <w:rFonts w:ascii="仿宋_GB2312" w:eastAsia="仿宋_GB2312" w:hAnsi="宋体" w:hint="eastAsia"/>
          <w:b/>
          <w:bCs/>
          <w:color w:val="000000"/>
          <w:sz w:val="32"/>
          <w:szCs w:val="32"/>
        </w:rPr>
        <w:t>教学名师B类</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具有15年以上高等教育教学经历，校级教学名师奖获得者，教学效果优秀。同时，至少应满足下列条件中的</w:t>
      </w:r>
      <w:r w:rsidRPr="0076399F">
        <w:rPr>
          <w:rFonts w:ascii="仿宋_GB2312" w:eastAsia="仿宋_GB2312" w:hAnsi="宋体" w:hint="eastAsia"/>
          <w:sz w:val="32"/>
          <w:szCs w:val="32"/>
        </w:rPr>
        <w:t>任意3项条件：</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（1）国家级教学成果奖（前5名）或省级教学成果奖（前3名）。</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（2）国家级规划教材（前3名）或省级优秀教材一等奖（前2名）。</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（3）国家级教学项目（前3名）或省级教学项目（前2名）。</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（4）教学竞赛项目（授课竞赛、“微课”竞赛、多媒体课件大赛等，下同）省级获奖及以上。</w:t>
      </w:r>
    </w:p>
    <w:p w:rsidR="00F7094C" w:rsidRPr="0076399F" w:rsidRDefault="00F7094C" w:rsidP="00F7094C">
      <w:pPr>
        <w:adjustRightInd w:val="0"/>
        <w:snapToGrid w:val="0"/>
        <w:spacing w:line="560" w:lineRule="exact"/>
        <w:ind w:firstLineChars="200" w:firstLine="640"/>
        <w:jc w:val="left"/>
        <w:rPr>
          <w:rFonts w:ascii="仿宋_GB2312" w:eastAsia="仿宋_GB2312" w:hAnsi="宋体"/>
          <w:color w:val="000000"/>
          <w:sz w:val="32"/>
          <w:szCs w:val="32"/>
        </w:rPr>
      </w:pPr>
      <w:r w:rsidRPr="0076399F">
        <w:rPr>
          <w:rFonts w:ascii="仿宋_GB2312" w:eastAsia="仿宋_GB2312" w:hAnsi="宋体" w:hint="eastAsia"/>
          <w:color w:val="000000"/>
          <w:sz w:val="32"/>
          <w:szCs w:val="32"/>
        </w:rPr>
        <w:t>（5）作为主教练指导学生参加学科竞赛获省级一等奖及以上（国际奖根据竞赛项目实际设奖等级比照国家奖的等级予以认定，下同）。</w:t>
      </w:r>
    </w:p>
    <w:p w:rsidR="00F7094C" w:rsidRPr="0076399F" w:rsidRDefault="00F7094C" w:rsidP="00F7094C">
      <w:pPr>
        <w:pStyle w:val="a5"/>
        <w:adjustRightInd w:val="0"/>
        <w:snapToGrid w:val="0"/>
        <w:spacing w:line="560" w:lineRule="exact"/>
        <w:ind w:firstLineChars="200" w:firstLine="643"/>
        <w:rPr>
          <w:rFonts w:ascii="仿宋_GB2312" w:eastAsia="仿宋_GB2312" w:hAnsi="宋体"/>
          <w:b/>
          <w:color w:val="000000"/>
          <w:sz w:val="32"/>
          <w:szCs w:val="32"/>
        </w:rPr>
      </w:pPr>
      <w:r w:rsidRPr="0076399F">
        <w:rPr>
          <w:rFonts w:ascii="仿宋_GB2312" w:eastAsia="仿宋_GB2312" w:hAnsi="宋体" w:hint="eastAsia"/>
          <w:b/>
          <w:color w:val="000000"/>
          <w:sz w:val="32"/>
          <w:szCs w:val="32"/>
        </w:rPr>
        <w:t xml:space="preserve">3. </w:t>
      </w:r>
      <w:r w:rsidRPr="0076399F">
        <w:rPr>
          <w:rFonts w:ascii="仿宋_GB2312" w:eastAsia="仿宋_GB2312" w:hAnsi="宋体" w:hint="eastAsia"/>
          <w:b/>
          <w:bCs/>
          <w:color w:val="000000"/>
          <w:sz w:val="32"/>
          <w:szCs w:val="32"/>
        </w:rPr>
        <w:t>教学名师C类</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具有10年以上高等教育教学经历，同时，至少应满足下列条件中的</w:t>
      </w:r>
      <w:r w:rsidRPr="0076399F">
        <w:rPr>
          <w:rFonts w:ascii="仿宋_GB2312" w:eastAsia="仿宋_GB2312" w:hAnsi="宋体" w:hint="eastAsia"/>
          <w:sz w:val="32"/>
          <w:szCs w:val="32"/>
        </w:rPr>
        <w:t>3项</w:t>
      </w:r>
      <w:r w:rsidRPr="0076399F">
        <w:rPr>
          <w:rFonts w:ascii="仿宋_GB2312" w:eastAsia="仿宋_GB2312" w:hAnsi="宋体" w:hint="eastAsia"/>
          <w:color w:val="000000"/>
          <w:sz w:val="32"/>
          <w:szCs w:val="32"/>
        </w:rPr>
        <w:t>条件：</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（1）国家级教学成果奖（前5名）或省级教学成果奖（前3名）或校级教学成果奖（前2名）。</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（2）国家级规划教材或校级优秀教材奖及以上（前3名）。</w:t>
      </w:r>
    </w:p>
    <w:p w:rsidR="00F7094C" w:rsidRPr="0076399F" w:rsidRDefault="00F7094C" w:rsidP="00F7094C">
      <w:pPr>
        <w:pStyle w:val="a5"/>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（3）省级教学项目（前3名）或校级教学项目负责人。</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（4）教学竞赛项目校级一等奖及以上或</w:t>
      </w:r>
      <w:r w:rsidRPr="0076399F">
        <w:rPr>
          <w:rFonts w:ascii="仿宋_GB2312" w:eastAsia="仿宋_GB2312" w:hAnsi="宋体" w:hint="eastAsia"/>
          <w:sz w:val="32"/>
          <w:szCs w:val="32"/>
        </w:rPr>
        <w:t>省级同</w:t>
      </w:r>
      <w:r w:rsidRPr="0076399F">
        <w:rPr>
          <w:rFonts w:ascii="仿宋_GB2312" w:eastAsia="仿宋_GB2312" w:hAnsi="宋体" w:hint="eastAsia"/>
          <w:color w:val="000000"/>
          <w:sz w:val="32"/>
          <w:szCs w:val="32"/>
        </w:rPr>
        <w:t>行专业二等奖及以上。</w:t>
      </w:r>
    </w:p>
    <w:p w:rsidR="00F7094C" w:rsidRPr="0076399F" w:rsidRDefault="00F7094C" w:rsidP="00F7094C">
      <w:pPr>
        <w:adjustRightInd w:val="0"/>
        <w:snapToGrid w:val="0"/>
        <w:spacing w:line="560" w:lineRule="exact"/>
        <w:ind w:firstLineChars="200" w:firstLine="640"/>
        <w:jc w:val="left"/>
        <w:rPr>
          <w:rFonts w:ascii="仿宋_GB2312" w:eastAsia="仿宋_GB2312" w:hAnsi="宋体"/>
          <w:color w:val="000000"/>
          <w:sz w:val="32"/>
          <w:szCs w:val="32"/>
        </w:rPr>
      </w:pPr>
      <w:r w:rsidRPr="0076399F">
        <w:rPr>
          <w:rFonts w:ascii="仿宋_GB2312" w:eastAsia="仿宋_GB2312" w:hAnsi="宋体" w:hint="eastAsia"/>
          <w:color w:val="000000"/>
          <w:sz w:val="32"/>
          <w:szCs w:val="32"/>
        </w:rPr>
        <w:lastRenderedPageBreak/>
        <w:t>（5）作为主教练指导学生参加学科竞赛获得校级特等奖及以上。</w:t>
      </w:r>
    </w:p>
    <w:p w:rsidR="00F7094C" w:rsidRPr="00026E4E" w:rsidRDefault="00F7094C" w:rsidP="00F7094C">
      <w:pPr>
        <w:adjustRightInd w:val="0"/>
        <w:snapToGrid w:val="0"/>
        <w:spacing w:line="560" w:lineRule="exact"/>
        <w:ind w:firstLineChars="196" w:firstLine="627"/>
        <w:rPr>
          <w:rFonts w:ascii="黑体" w:eastAsia="黑体" w:hAnsi="黑体"/>
          <w:color w:val="000000"/>
          <w:sz w:val="32"/>
          <w:szCs w:val="32"/>
        </w:rPr>
      </w:pPr>
      <w:r w:rsidRPr="00026E4E">
        <w:rPr>
          <w:rFonts w:ascii="黑体" w:eastAsia="黑体" w:hAnsi="黑体" w:hint="eastAsia"/>
          <w:color w:val="000000"/>
          <w:sz w:val="32"/>
          <w:szCs w:val="32"/>
        </w:rPr>
        <w:t>四、工作任务</w:t>
      </w:r>
    </w:p>
    <w:p w:rsidR="00F7094C" w:rsidRPr="00026E4E" w:rsidRDefault="00F7094C" w:rsidP="00F7094C">
      <w:pPr>
        <w:adjustRightInd w:val="0"/>
        <w:snapToGrid w:val="0"/>
        <w:spacing w:line="560" w:lineRule="exact"/>
        <w:ind w:firstLineChars="200" w:firstLine="643"/>
        <w:rPr>
          <w:rFonts w:ascii="楷体" w:eastAsia="楷体" w:hAnsi="楷体"/>
          <w:b/>
          <w:color w:val="000000"/>
          <w:sz w:val="32"/>
          <w:szCs w:val="32"/>
        </w:rPr>
      </w:pPr>
      <w:r w:rsidRPr="00026E4E">
        <w:rPr>
          <w:rFonts w:ascii="楷体" w:eastAsia="楷体" w:hAnsi="楷体" w:hint="eastAsia"/>
          <w:b/>
          <w:color w:val="000000"/>
          <w:sz w:val="32"/>
          <w:szCs w:val="32"/>
        </w:rPr>
        <w:t>（一）后备名师工作任务</w:t>
      </w:r>
    </w:p>
    <w:p w:rsidR="00F7094C" w:rsidRPr="0076399F" w:rsidRDefault="00F7094C" w:rsidP="00F7094C">
      <w:pPr>
        <w:adjustRightInd w:val="0"/>
        <w:snapToGrid w:val="0"/>
        <w:spacing w:line="560" w:lineRule="exact"/>
        <w:ind w:firstLineChars="200" w:firstLine="643"/>
        <w:rPr>
          <w:rFonts w:ascii="仿宋_GB2312" w:eastAsia="仿宋_GB2312" w:hAnsi="宋体"/>
          <w:b/>
          <w:color w:val="000000"/>
          <w:sz w:val="32"/>
          <w:szCs w:val="32"/>
        </w:rPr>
      </w:pPr>
      <w:r w:rsidRPr="0076399F">
        <w:rPr>
          <w:rFonts w:ascii="仿宋_GB2312" w:eastAsia="仿宋_GB2312" w:hAnsi="宋体" w:hint="eastAsia"/>
          <w:b/>
          <w:color w:val="000000"/>
          <w:sz w:val="32"/>
          <w:szCs w:val="32"/>
        </w:rPr>
        <w:t>1. 建设期内基本任务</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（1）作为骨干成员，参加课程或教学团队或教学实验室（中心）的建设工作，并取得显著成效。</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（2）每年讲授本科生课程（含实验课）不少于64学时（临床医学类实际授课学时可计算临床带教学时数），教学效果好。</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color w:val="000000"/>
          <w:sz w:val="32"/>
          <w:szCs w:val="32"/>
        </w:rPr>
        <w:t>（3）教学名师(A类和B类)作为指导教师每年至少指导1名青年教</w:t>
      </w:r>
      <w:r w:rsidRPr="0076399F">
        <w:rPr>
          <w:rFonts w:ascii="仿宋_GB2312" w:eastAsia="仿宋_GB2312" w:hAnsi="宋体" w:hint="eastAsia"/>
          <w:sz w:val="32"/>
          <w:szCs w:val="32"/>
        </w:rPr>
        <w:t>师教学工作，教学考核优秀。</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color w:val="000000"/>
          <w:sz w:val="32"/>
          <w:szCs w:val="32"/>
        </w:rPr>
        <w:t>（4）作为主讲人，</w:t>
      </w:r>
      <w:r w:rsidRPr="0076399F">
        <w:rPr>
          <w:rFonts w:ascii="仿宋_GB2312" w:eastAsia="仿宋_GB2312" w:hAnsi="宋体" w:hint="eastAsia"/>
          <w:sz w:val="32"/>
          <w:szCs w:val="32"/>
        </w:rPr>
        <w:t>每学期至少讲授1次（2学时）公开示范课，每学期为全校或学院教师开设教学专题讲座1次。</w:t>
      </w:r>
    </w:p>
    <w:p w:rsidR="00F7094C" w:rsidRPr="0076399F" w:rsidRDefault="00F7094C" w:rsidP="00F7094C">
      <w:pPr>
        <w:adjustRightInd w:val="0"/>
        <w:snapToGrid w:val="0"/>
        <w:spacing w:line="560" w:lineRule="exact"/>
        <w:ind w:firstLineChars="200" w:firstLine="643"/>
        <w:rPr>
          <w:rFonts w:ascii="仿宋_GB2312" w:eastAsia="仿宋_GB2312" w:hAnsi="宋体"/>
          <w:b/>
          <w:color w:val="000000"/>
          <w:sz w:val="32"/>
          <w:szCs w:val="32"/>
        </w:rPr>
      </w:pPr>
      <w:r w:rsidRPr="0076399F">
        <w:rPr>
          <w:rFonts w:ascii="仿宋_GB2312" w:eastAsia="仿宋_GB2312" w:hAnsi="宋体" w:hint="eastAsia"/>
          <w:b/>
          <w:color w:val="000000"/>
          <w:sz w:val="32"/>
          <w:szCs w:val="32"/>
        </w:rPr>
        <w:t>2．指标任务</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建设期内应获得一定数量代表性成果</w:t>
      </w:r>
      <w:r w:rsidRPr="0076399F">
        <w:rPr>
          <w:rFonts w:ascii="仿宋_GB2312" w:eastAsia="仿宋_GB2312" w:hAnsi="宋体" w:hint="eastAsia"/>
          <w:b/>
          <w:bCs/>
          <w:color w:val="000000"/>
          <w:sz w:val="32"/>
          <w:szCs w:val="32"/>
        </w:rPr>
        <w:t>（均指新增项目）</w:t>
      </w:r>
      <w:r w:rsidRPr="0076399F">
        <w:rPr>
          <w:rFonts w:ascii="仿宋_GB2312" w:eastAsia="仿宋_GB2312" w:hAnsi="宋体" w:hint="eastAsia"/>
          <w:color w:val="000000"/>
          <w:sz w:val="32"/>
          <w:szCs w:val="32"/>
        </w:rPr>
        <w:t>。</w:t>
      </w:r>
    </w:p>
    <w:p w:rsidR="00F7094C" w:rsidRPr="0076399F" w:rsidRDefault="00F7094C" w:rsidP="00F7094C">
      <w:pPr>
        <w:adjustRightInd w:val="0"/>
        <w:snapToGrid w:val="0"/>
        <w:spacing w:line="560" w:lineRule="exact"/>
        <w:ind w:firstLineChars="200" w:firstLine="643"/>
        <w:rPr>
          <w:rFonts w:ascii="仿宋_GB2312" w:eastAsia="仿宋_GB2312" w:hAnsi="宋体"/>
          <w:b/>
          <w:color w:val="000000"/>
          <w:sz w:val="32"/>
          <w:szCs w:val="32"/>
        </w:rPr>
      </w:pPr>
      <w:r w:rsidRPr="0076399F">
        <w:rPr>
          <w:rFonts w:ascii="仿宋_GB2312" w:eastAsia="仿宋_GB2312" w:hAnsi="宋体" w:hint="eastAsia"/>
          <w:b/>
          <w:color w:val="000000"/>
          <w:sz w:val="32"/>
          <w:szCs w:val="32"/>
        </w:rPr>
        <w:t>（1）</w:t>
      </w:r>
      <w:r w:rsidRPr="0076399F">
        <w:rPr>
          <w:rFonts w:ascii="仿宋_GB2312" w:eastAsia="仿宋_GB2312" w:hAnsi="宋体" w:hint="eastAsia"/>
          <w:b/>
          <w:bCs/>
          <w:color w:val="000000"/>
          <w:sz w:val="32"/>
          <w:szCs w:val="32"/>
        </w:rPr>
        <w:t>教学名师A类</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color w:val="000000"/>
          <w:sz w:val="32"/>
          <w:szCs w:val="32"/>
        </w:rPr>
        <w:t>至少完成</w:t>
      </w:r>
      <w:r w:rsidRPr="0076399F">
        <w:rPr>
          <w:rFonts w:ascii="仿宋_GB2312" w:eastAsia="仿宋_GB2312" w:hAnsi="宋体" w:hint="eastAsia"/>
          <w:sz w:val="32"/>
          <w:szCs w:val="32"/>
        </w:rPr>
        <w:t>下列任务一或任务二中的的任意1项或任务三中的任意3项。</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任务一：入选国家级教学名师。</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任务二：国家级教学成果一等奖（前3名）或二等奖（前2名）。</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lastRenderedPageBreak/>
        <w:t>任务三：</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1）获得省级教学成果一等奖及以上（前2名）。</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2）主编教材获国家级规划教材立项或获得省级优秀教材奖。</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3）国家级教学项目（前3名）或省级教改重点项目负责人。</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4）获得教学竞赛国家级一等奖及以上。</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5）省级“教学名师工作室”负责人。</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6）作为主教练指导学生参加学科竞赛获国家级一等奖及以上。</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7）在教育部教学指导委员会担任副主任委员或秘书长。</w:t>
      </w:r>
    </w:p>
    <w:p w:rsidR="00F7094C" w:rsidRPr="0076399F" w:rsidRDefault="00F7094C" w:rsidP="00F7094C">
      <w:pPr>
        <w:adjustRightInd w:val="0"/>
        <w:snapToGrid w:val="0"/>
        <w:spacing w:line="560" w:lineRule="exact"/>
        <w:ind w:firstLineChars="200" w:firstLine="643"/>
        <w:rPr>
          <w:rFonts w:ascii="仿宋_GB2312" w:eastAsia="仿宋_GB2312" w:hAnsi="宋体"/>
          <w:b/>
          <w:color w:val="000000"/>
          <w:sz w:val="32"/>
          <w:szCs w:val="32"/>
        </w:rPr>
      </w:pPr>
      <w:r w:rsidRPr="0076399F">
        <w:rPr>
          <w:rFonts w:ascii="仿宋_GB2312" w:eastAsia="仿宋_GB2312" w:hAnsi="宋体" w:hint="eastAsia"/>
          <w:b/>
          <w:color w:val="000000"/>
          <w:sz w:val="32"/>
          <w:szCs w:val="32"/>
        </w:rPr>
        <w:t>（2）</w:t>
      </w:r>
      <w:r w:rsidRPr="0076399F">
        <w:rPr>
          <w:rFonts w:ascii="仿宋_GB2312" w:eastAsia="仿宋_GB2312" w:hAnsi="宋体" w:hint="eastAsia"/>
          <w:b/>
          <w:bCs/>
          <w:color w:val="000000"/>
          <w:sz w:val="32"/>
          <w:szCs w:val="32"/>
        </w:rPr>
        <w:t>教学名师B类</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color w:val="000000"/>
          <w:sz w:val="32"/>
          <w:szCs w:val="32"/>
        </w:rPr>
        <w:t>至少完</w:t>
      </w:r>
      <w:r w:rsidRPr="0076399F">
        <w:rPr>
          <w:rFonts w:ascii="仿宋_GB2312" w:eastAsia="仿宋_GB2312" w:hAnsi="宋体" w:hint="eastAsia"/>
          <w:sz w:val="32"/>
          <w:szCs w:val="32"/>
        </w:rPr>
        <w:t>成下列任务一或任务二中的任意1项或任务三中的任意3项。</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任务一：入选陕西省教学名师。</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任务二：获得国家级教学成果奖（前5名）。</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任务三：</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1）省级教学成果一等奖（前3名）或二等奖负责人。</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2）主编教材获国家级规划教材立项或省级优秀教材奖。</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sz w:val="32"/>
          <w:szCs w:val="32"/>
        </w:rPr>
        <w:t>3）国家级教学项目（前5名）或省级教改</w:t>
      </w:r>
      <w:r w:rsidRPr="0076399F">
        <w:rPr>
          <w:rFonts w:ascii="仿宋_GB2312" w:eastAsia="仿宋_GB2312" w:hAnsi="宋体" w:hint="eastAsia"/>
          <w:color w:val="000000"/>
          <w:sz w:val="32"/>
          <w:szCs w:val="32"/>
        </w:rPr>
        <w:t>项目负责人。</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4）教学竞赛项目获省级二等奖及以上。</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5）作为主教练指导学生参加学科竞赛获国家奖。</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6）在教育部教学指导委员会担任委员及以上。</w:t>
      </w:r>
    </w:p>
    <w:p w:rsidR="00F7094C" w:rsidRPr="0076399F" w:rsidRDefault="00F7094C" w:rsidP="00F7094C">
      <w:pPr>
        <w:adjustRightInd w:val="0"/>
        <w:snapToGrid w:val="0"/>
        <w:spacing w:line="560" w:lineRule="exact"/>
        <w:ind w:firstLineChars="200" w:firstLine="643"/>
        <w:rPr>
          <w:rFonts w:ascii="仿宋_GB2312" w:eastAsia="仿宋_GB2312" w:hAnsi="宋体"/>
          <w:b/>
          <w:color w:val="000000"/>
          <w:sz w:val="32"/>
          <w:szCs w:val="32"/>
        </w:rPr>
      </w:pPr>
    </w:p>
    <w:p w:rsidR="00F7094C" w:rsidRPr="0076399F" w:rsidRDefault="00F7094C" w:rsidP="00F7094C">
      <w:pPr>
        <w:adjustRightInd w:val="0"/>
        <w:snapToGrid w:val="0"/>
        <w:spacing w:line="560" w:lineRule="exact"/>
        <w:ind w:firstLineChars="200" w:firstLine="643"/>
        <w:rPr>
          <w:rFonts w:ascii="仿宋_GB2312" w:eastAsia="仿宋_GB2312" w:hAnsi="宋体"/>
          <w:b/>
          <w:color w:val="000000"/>
          <w:sz w:val="32"/>
          <w:szCs w:val="32"/>
        </w:rPr>
      </w:pPr>
      <w:r w:rsidRPr="0076399F">
        <w:rPr>
          <w:rFonts w:ascii="仿宋_GB2312" w:eastAsia="仿宋_GB2312" w:hAnsi="宋体" w:hint="eastAsia"/>
          <w:b/>
          <w:color w:val="000000"/>
          <w:sz w:val="32"/>
          <w:szCs w:val="32"/>
        </w:rPr>
        <w:lastRenderedPageBreak/>
        <w:t>（3）教学名师C类</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color w:val="000000"/>
          <w:sz w:val="32"/>
          <w:szCs w:val="32"/>
        </w:rPr>
        <w:t>至少完成</w:t>
      </w:r>
      <w:r w:rsidRPr="0076399F">
        <w:rPr>
          <w:rFonts w:ascii="仿宋_GB2312" w:eastAsia="仿宋_GB2312" w:hAnsi="宋体" w:hint="eastAsia"/>
          <w:sz w:val="32"/>
          <w:szCs w:val="32"/>
        </w:rPr>
        <w:t>下列任务一或任务二中的任意1项或任务三中的任意2项。</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任务一：入选校级教学名师。</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任务二：省级及以上教学成果奖（前5名）或校级教学成果特等奖（前3名）或一等奖（前2名）或二等奖负责人。</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任务三：</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1）编写教材获校级以上规划教材立项（前3名），或校级以上优秀教材奖。</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2）省级以上教学项目（前3名）或校级教学重点项目负责人。</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3）教学竞赛项目获校级一等奖及以上。</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4）作为主教练指导学生参加学科竞赛获省级奖及以上。</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5）在教育研究类核心期刊发表论文或教育部教学指导委员会担任委员。</w:t>
      </w:r>
    </w:p>
    <w:p w:rsidR="00F7094C" w:rsidRPr="00026E4E" w:rsidRDefault="00F7094C" w:rsidP="00F7094C">
      <w:pPr>
        <w:adjustRightInd w:val="0"/>
        <w:snapToGrid w:val="0"/>
        <w:spacing w:line="560" w:lineRule="exact"/>
        <w:ind w:firstLineChars="196" w:firstLine="630"/>
        <w:rPr>
          <w:rFonts w:ascii="楷体" w:eastAsia="楷体" w:hAnsi="楷体"/>
          <w:color w:val="000000"/>
          <w:sz w:val="32"/>
          <w:szCs w:val="32"/>
        </w:rPr>
      </w:pPr>
      <w:r w:rsidRPr="00026E4E">
        <w:rPr>
          <w:rFonts w:ascii="楷体" w:eastAsia="楷体" w:hAnsi="楷体" w:hint="eastAsia"/>
          <w:b/>
          <w:color w:val="000000"/>
          <w:sz w:val="32"/>
          <w:szCs w:val="32"/>
        </w:rPr>
        <w:t>（二）教学名师工作室工作任务</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color w:val="000000"/>
          <w:sz w:val="32"/>
          <w:szCs w:val="32"/>
        </w:rPr>
        <w:t>任务一：组织教学名师示范公开课程或开展教学名师</w:t>
      </w:r>
      <w:r w:rsidRPr="0076399F">
        <w:rPr>
          <w:rFonts w:ascii="仿宋_GB2312" w:eastAsia="仿宋_GB2312" w:hAnsi="宋体" w:hint="eastAsia"/>
          <w:sz w:val="32"/>
          <w:szCs w:val="32"/>
        </w:rPr>
        <w:t>讲座、或开展教学研究专题研讨会，每学期不少于3次。</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任务二：至少培养教学名师A类或教学名师B类1名，或教学名师C类2名（其中1名为本学科教师）。经工作室培养，获批的校级及以上教学名师至少2名。</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任务三：根据各类后备教学名师工作任务，对本学科入选教</w:t>
      </w:r>
      <w:r w:rsidRPr="0076399F">
        <w:rPr>
          <w:rFonts w:ascii="仿宋_GB2312" w:eastAsia="仿宋_GB2312" w:hAnsi="宋体" w:hint="eastAsia"/>
          <w:sz w:val="32"/>
          <w:szCs w:val="32"/>
        </w:rPr>
        <w:lastRenderedPageBreak/>
        <w:t>师制定个性化指导与帮扶计划，同时至少对2名其它学科的后备教学名师开展共性化培养和指导。</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任务四：创建或指导后备教学名师创建“名课程”1门或“名教材”1种。</w:t>
      </w:r>
    </w:p>
    <w:p w:rsidR="00F7094C" w:rsidRPr="00026E4E" w:rsidRDefault="00F7094C" w:rsidP="00F7094C">
      <w:pPr>
        <w:adjustRightInd w:val="0"/>
        <w:snapToGrid w:val="0"/>
        <w:spacing w:line="560" w:lineRule="exact"/>
        <w:ind w:firstLineChars="196" w:firstLine="630"/>
        <w:rPr>
          <w:rFonts w:ascii="楷体" w:eastAsia="楷体" w:hAnsi="楷体"/>
          <w:b/>
          <w:color w:val="000000"/>
          <w:sz w:val="32"/>
          <w:szCs w:val="32"/>
        </w:rPr>
      </w:pPr>
      <w:r w:rsidRPr="00026E4E">
        <w:rPr>
          <w:rFonts w:ascii="楷体" w:eastAsia="楷体" w:hAnsi="楷体" w:hint="eastAsia"/>
          <w:b/>
          <w:color w:val="000000"/>
          <w:sz w:val="32"/>
          <w:szCs w:val="32"/>
        </w:rPr>
        <w:t>（三）“名课、名教材”建设工作任务</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“名课程”建设完成任务一至五，“名教材”建设完成任务六。</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任务一：教学团队所在教师教学评价优秀者达80%以上</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任务二：课程授课团队至少有1人入选后备教学名师培养序列或进入教学名师工作室培训。</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任务三：与课程相关的教学改革与研究内容获校级及以上教学项目立项。</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任务四：教学团队中至少有2人获教学竞赛项目校级二等奖及以上，或课程建设与教学改革成果获校级二等奖及以上。</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任务五：每学期至少组织示范公开课程2次。</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任务六：未获奖的教材至少获校级及以上优秀教材奖励；已获奖教材，最新一版出版发行量提高不低于2%。</w:t>
      </w:r>
    </w:p>
    <w:p w:rsidR="00F7094C" w:rsidRPr="00026E4E" w:rsidRDefault="00F7094C" w:rsidP="00F7094C">
      <w:pPr>
        <w:adjustRightInd w:val="0"/>
        <w:snapToGrid w:val="0"/>
        <w:spacing w:line="560" w:lineRule="exact"/>
        <w:ind w:firstLineChars="196" w:firstLine="627"/>
        <w:rPr>
          <w:rFonts w:ascii="黑体" w:eastAsia="黑体" w:hAnsi="黑体"/>
          <w:sz w:val="32"/>
          <w:szCs w:val="32"/>
        </w:rPr>
      </w:pPr>
      <w:r w:rsidRPr="00026E4E">
        <w:rPr>
          <w:rFonts w:ascii="黑体" w:eastAsia="黑体" w:hAnsi="黑体" w:hint="eastAsia"/>
          <w:sz w:val="32"/>
          <w:szCs w:val="32"/>
        </w:rPr>
        <w:t>五、组织保障</w:t>
      </w:r>
    </w:p>
    <w:p w:rsidR="00F7094C" w:rsidRPr="00026E4E" w:rsidRDefault="00F7094C" w:rsidP="00F7094C">
      <w:pPr>
        <w:adjustRightInd w:val="0"/>
        <w:snapToGrid w:val="0"/>
        <w:spacing w:line="560" w:lineRule="exact"/>
        <w:ind w:firstLineChars="200" w:firstLine="643"/>
        <w:rPr>
          <w:rFonts w:ascii="楷体" w:eastAsia="楷体" w:hAnsi="楷体"/>
          <w:b/>
          <w:sz w:val="32"/>
          <w:szCs w:val="32"/>
        </w:rPr>
      </w:pPr>
      <w:r w:rsidRPr="00026E4E">
        <w:rPr>
          <w:rFonts w:ascii="楷体" w:eastAsia="楷体" w:hAnsi="楷体" w:hint="eastAsia"/>
          <w:b/>
          <w:sz w:val="32"/>
          <w:szCs w:val="32"/>
        </w:rPr>
        <w:t>（一）加强组织</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建设工程由教务处牵头，人力资源部（高层次人才办公室）、教师教学发展中心联合统筹规划，教师教学发展中心组织实施</w:t>
      </w:r>
      <w:r w:rsidRPr="0076399F">
        <w:rPr>
          <w:rFonts w:ascii="仿宋_GB2312" w:eastAsia="仿宋_GB2312" w:hAnsi="宋体" w:hint="eastAsia"/>
          <w:spacing w:val="-15"/>
          <w:sz w:val="32"/>
          <w:szCs w:val="32"/>
          <w:shd w:val="clear" w:color="auto" w:fill="FFFFFF"/>
        </w:rPr>
        <w:t>。</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学院/系为建设工程实施主体，要把建设工程纳入学院改革</w:t>
      </w:r>
      <w:r w:rsidRPr="0076399F">
        <w:rPr>
          <w:rFonts w:ascii="仿宋_GB2312" w:eastAsia="仿宋_GB2312" w:hAnsi="宋体" w:hint="eastAsia"/>
          <w:sz w:val="32"/>
          <w:szCs w:val="32"/>
        </w:rPr>
        <w:lastRenderedPageBreak/>
        <w:t>发展重要议事日程，为建设工程实施提供相应的工作、办公条件，为教师成长搭建平台，为人才培养质量提高营造环境。</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学校在组织各类项目申报、职称评聘、年度考核等工作时，同等条件下向入选建设工程的教师或课程予以倾斜。</w:t>
      </w:r>
    </w:p>
    <w:p w:rsidR="00F7094C" w:rsidRPr="00026E4E" w:rsidRDefault="00F7094C" w:rsidP="00F7094C">
      <w:pPr>
        <w:adjustRightInd w:val="0"/>
        <w:snapToGrid w:val="0"/>
        <w:spacing w:line="560" w:lineRule="exact"/>
        <w:ind w:firstLineChars="200" w:firstLine="643"/>
        <w:rPr>
          <w:rFonts w:ascii="楷体" w:eastAsia="楷体" w:hAnsi="楷体"/>
          <w:b/>
          <w:sz w:val="32"/>
          <w:szCs w:val="32"/>
        </w:rPr>
      </w:pPr>
      <w:r w:rsidRPr="00026E4E">
        <w:rPr>
          <w:rFonts w:ascii="楷体" w:eastAsia="楷体" w:hAnsi="楷体" w:hint="eastAsia"/>
          <w:b/>
          <w:sz w:val="32"/>
          <w:szCs w:val="32"/>
        </w:rPr>
        <w:t>（二）经费保障</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建设工程实行项目管理，学校对纳入工程的项目，予以经费支持。</w:t>
      </w:r>
      <w:r w:rsidRPr="00FD1E24">
        <w:rPr>
          <w:rFonts w:ascii="仿宋_GB2312" w:eastAsia="仿宋_GB2312" w:hAnsi="宋体" w:hint="eastAsia"/>
          <w:sz w:val="32"/>
          <w:szCs w:val="32"/>
          <w:highlight w:val="yellow"/>
        </w:rPr>
        <w:t>项目经费一次性核定，按照如下标准分类支持津贴或建设经费，津贴随工资发放至教师工资账户，建设经费根据项目建设内容予以立项支持，主要用于教师培训、赴外交流及教学改革等。</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1. 后备教学名师培养支持标准：</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（1）教学名师A类每年津贴8万元，一次性支持建设经费20万（其中50%用于团队其他成员劳务费）。</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（2）教学名师B类每年津贴4万元，一次性支持建设经费10万（其中50%用于团队其他成员劳务费）。</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（3）教学名师C类一次性支持建设经费5万元。</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2. 教学名师工作室建设支持标准：</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每年支持10万元/个，5年共支持50万元/个，获批省级教学名师工作室称号的，一次性追加建设经费10万元/个。建设经费可用于名师指导、咨询等（不超过50%），也可用于研讨、调研、资料费等，其中，名师工作室负责人每年津贴3万元。</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3.</w:t>
      </w:r>
      <w:r w:rsidRPr="0076399F">
        <w:rPr>
          <w:rFonts w:ascii="仿宋_GB2312" w:eastAsia="仿宋_GB2312" w:hAnsi="宋体" w:hint="eastAsia"/>
          <w:color w:val="000000"/>
          <w:sz w:val="32"/>
          <w:szCs w:val="32"/>
        </w:rPr>
        <w:t>“名课、名教材”建设支持标准：</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依据课程性质、教材建设情况分别一次性支持建设经费</w:t>
      </w:r>
      <w:r w:rsidRPr="0076399F">
        <w:rPr>
          <w:rFonts w:ascii="仿宋_GB2312" w:eastAsia="仿宋_GB2312" w:hAnsi="宋体" w:hint="eastAsia"/>
          <w:sz w:val="32"/>
          <w:szCs w:val="32"/>
        </w:rPr>
        <w:t>2～</w:t>
      </w:r>
      <w:r w:rsidRPr="0076399F">
        <w:rPr>
          <w:rFonts w:ascii="仿宋_GB2312" w:eastAsia="仿宋_GB2312" w:hAnsi="宋体" w:hint="eastAsia"/>
          <w:color w:val="000000"/>
          <w:sz w:val="32"/>
          <w:szCs w:val="32"/>
        </w:rPr>
        <w:lastRenderedPageBreak/>
        <w:t>4万元。</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pPr>
      <w:r w:rsidRPr="0076399F">
        <w:rPr>
          <w:rFonts w:ascii="仿宋_GB2312" w:eastAsia="仿宋_GB2312" w:hAnsi="宋体" w:hint="eastAsia"/>
          <w:color w:val="000000"/>
          <w:sz w:val="32"/>
          <w:szCs w:val="32"/>
        </w:rPr>
        <w:t>4. 建设工程所在院系需列支相应的配套经费（具体标准由院系制定）。</w:t>
      </w:r>
    </w:p>
    <w:p w:rsidR="00F7094C" w:rsidRPr="00026E4E" w:rsidRDefault="00F7094C" w:rsidP="00F7094C">
      <w:pPr>
        <w:widowControl/>
        <w:spacing w:line="560" w:lineRule="exact"/>
        <w:ind w:firstLineChars="196" w:firstLine="627"/>
        <w:jc w:val="left"/>
        <w:rPr>
          <w:rFonts w:ascii="黑体" w:eastAsia="黑体" w:hAnsi="黑体"/>
          <w:sz w:val="32"/>
          <w:szCs w:val="32"/>
        </w:rPr>
      </w:pPr>
      <w:r w:rsidRPr="00026E4E">
        <w:rPr>
          <w:rFonts w:ascii="黑体" w:eastAsia="黑体" w:hAnsi="黑体" w:hint="eastAsia"/>
          <w:color w:val="000000"/>
          <w:sz w:val="32"/>
          <w:szCs w:val="32"/>
        </w:rPr>
        <w:t>六、管理与考核</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1. 后备教学名师培养、名课程（含MOOC）、名教材建设期均为4年。</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 xml:space="preserve">2. </w:t>
      </w:r>
      <w:r w:rsidRPr="0076399F">
        <w:rPr>
          <w:rFonts w:ascii="仿宋_GB2312" w:eastAsia="仿宋_GB2312" w:hAnsi="宋体" w:hint="eastAsia"/>
          <w:color w:val="000000"/>
          <w:sz w:val="32"/>
          <w:szCs w:val="32"/>
        </w:rPr>
        <w:t>学校、院系与入选教师共同签订任务书，明确建设目标和建设规划，以任务书具体内容为考核依据；中期检查由院系组织实施，报学校备案；期终考核和验收由学校统一组织实施；学校根据中期检查和实施效益等情况，调整下年度经费预算。</w:t>
      </w:r>
    </w:p>
    <w:p w:rsidR="00F7094C" w:rsidRPr="0076399F" w:rsidRDefault="00F7094C" w:rsidP="00F7094C">
      <w:pPr>
        <w:adjustRightInd w:val="0"/>
        <w:snapToGrid w:val="0"/>
        <w:spacing w:line="560" w:lineRule="exact"/>
        <w:ind w:firstLineChars="200" w:firstLine="640"/>
        <w:rPr>
          <w:rFonts w:ascii="仿宋_GB2312" w:eastAsia="仿宋_GB2312" w:hAnsi="宋体"/>
          <w:color w:val="000000"/>
          <w:sz w:val="32"/>
          <w:szCs w:val="32"/>
        </w:rPr>
        <w:sectPr w:rsidR="00F7094C" w:rsidRPr="0076399F" w:rsidSect="003A4572">
          <w:footerReference w:type="default" r:id="rId9"/>
          <w:pgSz w:w="11906" w:h="16838"/>
          <w:pgMar w:top="2098" w:right="1474" w:bottom="1985" w:left="1588" w:header="851" w:footer="992" w:gutter="0"/>
          <w:pgNumType w:fmt="numberInDash"/>
          <w:cols w:space="425"/>
          <w:docGrid w:type="lines" w:linePitch="312"/>
        </w:sectPr>
      </w:pPr>
      <w:r w:rsidRPr="0076399F">
        <w:rPr>
          <w:rFonts w:ascii="仿宋_GB2312" w:eastAsia="仿宋_GB2312" w:hAnsi="宋体" w:hint="eastAsia"/>
          <w:color w:val="000000"/>
          <w:sz w:val="32"/>
          <w:szCs w:val="32"/>
        </w:rPr>
        <w:t>3. 入选者所有成果署名单位必须为西安交通大学。所涉及的成果归属由西安交通大学和教师个人共同拥有。</w:t>
      </w:r>
    </w:p>
    <w:p w:rsidR="00F7094C" w:rsidRPr="00E82608" w:rsidRDefault="00F7094C" w:rsidP="00F7094C">
      <w:pPr>
        <w:jc w:val="left"/>
        <w:rPr>
          <w:rFonts w:ascii="黑体" w:eastAsia="黑体" w:hAnsi="黑体" w:cs="Calibri"/>
          <w:sz w:val="32"/>
          <w:szCs w:val="32"/>
        </w:rPr>
      </w:pPr>
      <w:r w:rsidRPr="00E82608">
        <w:rPr>
          <w:rFonts w:ascii="黑体" w:eastAsia="黑体" w:hAnsi="黑体" w:cs="Calibri" w:hint="eastAsia"/>
          <w:sz w:val="32"/>
          <w:szCs w:val="32"/>
        </w:rPr>
        <w:lastRenderedPageBreak/>
        <w:t>附件2</w:t>
      </w:r>
    </w:p>
    <w:p w:rsidR="00F7094C" w:rsidRPr="0076399F" w:rsidRDefault="00F7094C" w:rsidP="00F7094C">
      <w:pPr>
        <w:spacing w:line="600" w:lineRule="exact"/>
        <w:jc w:val="center"/>
        <w:rPr>
          <w:rFonts w:ascii="宋体" w:hAnsi="宋体" w:cs="Calibri"/>
          <w:b/>
          <w:sz w:val="44"/>
          <w:szCs w:val="44"/>
        </w:rPr>
      </w:pPr>
      <w:r w:rsidRPr="0076399F">
        <w:rPr>
          <w:rFonts w:ascii="宋体" w:hAnsi="宋体" w:cs="Calibri" w:hint="eastAsia"/>
          <w:b/>
          <w:sz w:val="44"/>
          <w:szCs w:val="44"/>
        </w:rPr>
        <w:t>西安交通大学“教学名师工作室”</w:t>
      </w:r>
    </w:p>
    <w:p w:rsidR="00F7094C" w:rsidRPr="0076399F" w:rsidRDefault="00F7094C" w:rsidP="00F7094C">
      <w:pPr>
        <w:spacing w:line="600" w:lineRule="exact"/>
        <w:jc w:val="center"/>
        <w:rPr>
          <w:rFonts w:ascii="宋体" w:hAnsi="宋体" w:cs="Calibri"/>
          <w:b/>
          <w:sz w:val="44"/>
          <w:szCs w:val="44"/>
        </w:rPr>
      </w:pPr>
      <w:r w:rsidRPr="0076399F">
        <w:rPr>
          <w:rFonts w:ascii="宋体" w:hAnsi="宋体" w:cs="Calibri" w:hint="eastAsia"/>
          <w:b/>
          <w:sz w:val="44"/>
          <w:szCs w:val="44"/>
        </w:rPr>
        <w:t>工作职责及管理</w:t>
      </w:r>
    </w:p>
    <w:p w:rsidR="00F7094C" w:rsidRDefault="00F7094C" w:rsidP="00F7094C">
      <w:pPr>
        <w:spacing w:line="520" w:lineRule="exact"/>
        <w:ind w:firstLineChars="200" w:firstLine="640"/>
        <w:rPr>
          <w:rFonts w:ascii="黑体" w:eastAsia="黑体" w:hAnsi="黑体" w:cs="Calibri"/>
          <w:sz w:val="32"/>
          <w:szCs w:val="32"/>
        </w:rPr>
      </w:pPr>
    </w:p>
    <w:p w:rsidR="00F7094C" w:rsidRPr="00E82608" w:rsidRDefault="00F7094C" w:rsidP="00F7094C">
      <w:pPr>
        <w:spacing w:line="560" w:lineRule="exact"/>
        <w:ind w:firstLineChars="200" w:firstLine="640"/>
        <w:rPr>
          <w:rFonts w:ascii="黑体" w:eastAsia="黑体" w:hAnsi="黑体" w:cs="Calibri"/>
          <w:sz w:val="32"/>
          <w:szCs w:val="32"/>
        </w:rPr>
      </w:pPr>
      <w:r w:rsidRPr="00E82608">
        <w:rPr>
          <w:rFonts w:ascii="黑体" w:eastAsia="黑体" w:hAnsi="黑体" w:cs="Calibri" w:hint="eastAsia"/>
          <w:sz w:val="32"/>
          <w:szCs w:val="32"/>
        </w:rPr>
        <w:t>一、工作职责</w:t>
      </w:r>
    </w:p>
    <w:p w:rsidR="00F7094C" w:rsidRPr="0076399F" w:rsidRDefault="00F7094C" w:rsidP="00F7094C">
      <w:pPr>
        <w:spacing w:line="560" w:lineRule="exact"/>
        <w:ind w:firstLineChars="200" w:firstLine="640"/>
        <w:rPr>
          <w:rFonts w:ascii="仿宋_GB2312" w:eastAsia="仿宋_GB2312" w:cs="Calibri"/>
          <w:b/>
          <w:sz w:val="32"/>
          <w:szCs w:val="32"/>
        </w:rPr>
      </w:pPr>
      <w:r w:rsidRPr="0076399F">
        <w:rPr>
          <w:rFonts w:ascii="仿宋_GB2312" w:eastAsia="仿宋_GB2312" w:hAnsi="宋体" w:cs="Calibri" w:hint="eastAsia"/>
          <w:sz w:val="32"/>
          <w:szCs w:val="32"/>
        </w:rPr>
        <w:t>“名师工作室”</w:t>
      </w:r>
      <w:r w:rsidRPr="0076399F">
        <w:rPr>
          <w:rFonts w:ascii="仿宋_GB2312" w:eastAsia="仿宋_GB2312" w:hAnsi="宋体" w:hint="eastAsia"/>
          <w:sz w:val="32"/>
          <w:szCs w:val="32"/>
        </w:rPr>
        <w:t>以培育后备教学名师和教学骨干为中心，围绕课程、团队、教材建设和教改等方面，分年度制定培育计划和建设目标，</w:t>
      </w:r>
      <w:r w:rsidRPr="0076399F">
        <w:rPr>
          <w:rFonts w:ascii="仿宋_GB2312" w:eastAsia="仿宋_GB2312" w:cs="Calibri" w:hint="eastAsia"/>
          <w:sz w:val="32"/>
          <w:szCs w:val="32"/>
        </w:rPr>
        <w:t>主要开展教学方法研讨、教学成果培育、新教师传帮带及相关学术交流，着力解决制约教学质量提升的关键问题，瞄准学科专业前沿提升教学能力，孕育高水平教学成果并运用于教学实践。</w:t>
      </w:r>
    </w:p>
    <w:p w:rsidR="00F7094C" w:rsidRPr="0076399F" w:rsidRDefault="00F7094C" w:rsidP="00F7094C">
      <w:pPr>
        <w:spacing w:line="560" w:lineRule="exact"/>
        <w:ind w:firstLineChars="200" w:firstLine="640"/>
        <w:rPr>
          <w:rFonts w:ascii="仿宋_GB2312" w:eastAsia="仿宋_GB2312" w:cs="Calibri"/>
          <w:b/>
          <w:sz w:val="32"/>
          <w:szCs w:val="32"/>
        </w:rPr>
      </w:pPr>
      <w:r w:rsidRPr="0076399F">
        <w:rPr>
          <w:rFonts w:ascii="仿宋_GB2312" w:eastAsia="仿宋_GB2312" w:cs="Calibri" w:hint="eastAsia"/>
          <w:sz w:val="32"/>
          <w:szCs w:val="32"/>
        </w:rPr>
        <w:t>建立的</w:t>
      </w:r>
      <w:r w:rsidRPr="0076399F">
        <w:rPr>
          <w:rFonts w:ascii="仿宋_GB2312" w:eastAsia="仿宋_GB2312" w:hint="eastAsia"/>
          <w:sz w:val="32"/>
          <w:szCs w:val="32"/>
        </w:rPr>
        <w:t>“</w:t>
      </w:r>
      <w:r w:rsidRPr="0076399F">
        <w:rPr>
          <w:rFonts w:ascii="仿宋_GB2312" w:eastAsia="仿宋_GB2312" w:cs="Calibri" w:hint="eastAsia"/>
          <w:sz w:val="32"/>
          <w:szCs w:val="32"/>
        </w:rPr>
        <w:t>名师工作室”除对本学科后备名师开展个性化的系列培养和具体指导外，对其他学科的后备名师也要进行共性化培养和指导，并落实到每位后备教师。</w:t>
      </w:r>
    </w:p>
    <w:p w:rsidR="00F7094C" w:rsidRPr="0076399F" w:rsidRDefault="00F7094C" w:rsidP="00F7094C">
      <w:pPr>
        <w:spacing w:line="560" w:lineRule="exact"/>
        <w:ind w:firstLineChars="200" w:firstLine="640"/>
        <w:rPr>
          <w:rFonts w:ascii="仿宋_GB2312" w:eastAsia="仿宋_GB2312" w:hAnsi="宋体"/>
          <w:sz w:val="32"/>
          <w:szCs w:val="32"/>
        </w:rPr>
      </w:pPr>
      <w:r w:rsidRPr="0076399F">
        <w:rPr>
          <w:rFonts w:ascii="仿宋_GB2312" w:eastAsia="仿宋_GB2312" w:cs="Calibri" w:hint="eastAsia"/>
          <w:sz w:val="32"/>
          <w:szCs w:val="32"/>
        </w:rPr>
        <w:t>参加</w:t>
      </w:r>
      <w:r w:rsidRPr="0076399F">
        <w:rPr>
          <w:rFonts w:ascii="仿宋_GB2312" w:eastAsia="仿宋_GB2312" w:hAnsi="宋体" w:cs="Calibri" w:hint="eastAsia"/>
          <w:sz w:val="32"/>
          <w:szCs w:val="32"/>
        </w:rPr>
        <w:t>“名师工作室”</w:t>
      </w:r>
      <w:r w:rsidRPr="0076399F">
        <w:rPr>
          <w:rFonts w:ascii="仿宋_GB2312" w:eastAsia="仿宋_GB2312" w:cs="Calibri" w:hint="eastAsia"/>
          <w:sz w:val="32"/>
          <w:szCs w:val="32"/>
        </w:rPr>
        <w:t>后备名师和教学骨干通过名师指导、咨询、研讨、观摩“名师示范课”等方式，分析自身在教学、课程建设、教学研究以及科学研究等方面存在的不足，学习名师、专家的先进教育教学理念、教学方法，启迪教学改革与内容创新思路，提高课堂授课质量、教学研究等能力和水平，促进自身教学成长和发展。</w:t>
      </w:r>
    </w:p>
    <w:p w:rsidR="00F7094C" w:rsidRPr="00E82608" w:rsidRDefault="00F7094C" w:rsidP="00F7094C">
      <w:pPr>
        <w:spacing w:line="560" w:lineRule="exact"/>
        <w:ind w:firstLineChars="200" w:firstLine="640"/>
        <w:rPr>
          <w:rFonts w:ascii="黑体" w:eastAsia="黑体" w:hAnsi="黑体"/>
          <w:sz w:val="32"/>
          <w:szCs w:val="32"/>
        </w:rPr>
      </w:pPr>
      <w:r w:rsidRPr="00E82608">
        <w:rPr>
          <w:rFonts w:ascii="黑体" w:eastAsia="黑体" w:hAnsi="黑体" w:hint="eastAsia"/>
          <w:sz w:val="32"/>
          <w:szCs w:val="32"/>
        </w:rPr>
        <w:t>二、主要任务</w:t>
      </w:r>
    </w:p>
    <w:p w:rsidR="00F7094C" w:rsidRPr="0076399F" w:rsidRDefault="00F7094C" w:rsidP="00F7094C">
      <w:pPr>
        <w:spacing w:line="560" w:lineRule="exact"/>
        <w:ind w:firstLine="585"/>
        <w:rPr>
          <w:rFonts w:ascii="仿宋_GB2312" w:eastAsia="仿宋_GB2312" w:hAnsi="宋体"/>
          <w:b/>
          <w:sz w:val="32"/>
          <w:szCs w:val="32"/>
        </w:rPr>
      </w:pPr>
      <w:r w:rsidRPr="0076399F">
        <w:rPr>
          <w:rFonts w:ascii="仿宋_GB2312" w:eastAsia="仿宋_GB2312" w:hAnsi="宋体" w:cs="Calibri" w:hint="eastAsia"/>
          <w:sz w:val="32"/>
          <w:szCs w:val="32"/>
        </w:rPr>
        <w:t>根据“名师、名课、名教材建设工程”实施方案，主要任务</w:t>
      </w:r>
      <w:r w:rsidRPr="0076399F">
        <w:rPr>
          <w:rFonts w:ascii="仿宋_GB2312" w:eastAsia="仿宋_GB2312" w:hAnsi="宋体" w:cs="Calibri" w:hint="eastAsia"/>
          <w:sz w:val="32"/>
          <w:szCs w:val="32"/>
        </w:rPr>
        <w:lastRenderedPageBreak/>
        <w:t>包括：</w:t>
      </w:r>
    </w:p>
    <w:p w:rsidR="00F7094C" w:rsidRPr="0076399F" w:rsidRDefault="00F7094C" w:rsidP="00F7094C">
      <w:pPr>
        <w:spacing w:line="560" w:lineRule="exact"/>
        <w:ind w:firstLineChars="200" w:firstLine="640"/>
        <w:rPr>
          <w:rFonts w:ascii="仿宋_GB2312" w:eastAsia="仿宋_GB2312" w:hAnsi="宋体"/>
          <w:b/>
          <w:sz w:val="32"/>
          <w:szCs w:val="32"/>
        </w:rPr>
      </w:pPr>
      <w:r w:rsidRPr="0076399F">
        <w:rPr>
          <w:rFonts w:ascii="仿宋_GB2312" w:eastAsia="仿宋_GB2312" w:hAnsi="宋体" w:hint="eastAsia"/>
          <w:sz w:val="32"/>
          <w:szCs w:val="32"/>
        </w:rPr>
        <w:t xml:space="preserve">1. </w:t>
      </w:r>
      <w:r w:rsidRPr="0076399F">
        <w:rPr>
          <w:rFonts w:ascii="仿宋_GB2312" w:eastAsia="仿宋_GB2312" w:hAnsi="宋体" w:hint="eastAsia"/>
          <w:color w:val="000000"/>
          <w:sz w:val="32"/>
          <w:szCs w:val="32"/>
        </w:rPr>
        <w:t>组织教学名师示范公开课程或开展教学名师</w:t>
      </w:r>
      <w:r w:rsidRPr="0076399F">
        <w:rPr>
          <w:rFonts w:ascii="仿宋_GB2312" w:eastAsia="仿宋_GB2312" w:hAnsi="宋体" w:hint="eastAsia"/>
          <w:sz w:val="32"/>
          <w:szCs w:val="32"/>
        </w:rPr>
        <w:t>讲座、或开展教学研究专题研讨会，每学期不少于3次。</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2. 至少培养教学名师A类或B类1名，或教学名师C类2名（其中1名为本学科教师）。经工作室培养，获批校级及以上教学名师至少2名。</w:t>
      </w:r>
    </w:p>
    <w:p w:rsidR="00F7094C" w:rsidRPr="0076399F" w:rsidRDefault="00F7094C" w:rsidP="00F7094C">
      <w:pPr>
        <w:adjustRightInd w:val="0"/>
        <w:snapToGrid w:val="0"/>
        <w:spacing w:line="560" w:lineRule="exact"/>
        <w:ind w:firstLineChars="200" w:firstLine="640"/>
        <w:rPr>
          <w:rFonts w:ascii="仿宋_GB2312" w:eastAsia="仿宋_GB2312" w:hAnsi="宋体"/>
          <w:sz w:val="32"/>
          <w:szCs w:val="32"/>
        </w:rPr>
      </w:pPr>
      <w:r w:rsidRPr="0076399F">
        <w:rPr>
          <w:rFonts w:ascii="仿宋_GB2312" w:eastAsia="仿宋_GB2312" w:hAnsi="宋体" w:hint="eastAsia"/>
          <w:sz w:val="32"/>
          <w:szCs w:val="32"/>
        </w:rPr>
        <w:t>3. 根据各类后备教学名师工作任务，对本学科入选教师制定个性化指导与帮扶计划，同时至少对2名其他学科的后备教学名师开展共性化培养和指导。</w:t>
      </w:r>
    </w:p>
    <w:p w:rsidR="00F7094C" w:rsidRPr="0076399F" w:rsidRDefault="00F7094C" w:rsidP="00F7094C">
      <w:pPr>
        <w:spacing w:line="560" w:lineRule="exact"/>
        <w:ind w:firstLineChars="200" w:firstLine="640"/>
        <w:rPr>
          <w:rFonts w:ascii="仿宋_GB2312" w:eastAsia="仿宋_GB2312" w:hAnsi="宋体"/>
          <w:sz w:val="32"/>
          <w:szCs w:val="32"/>
        </w:rPr>
      </w:pPr>
      <w:r w:rsidRPr="0076399F">
        <w:rPr>
          <w:rFonts w:ascii="仿宋_GB2312" w:eastAsia="仿宋_GB2312" w:hAnsi="宋体" w:cs="Calibri" w:hint="eastAsia"/>
          <w:bCs/>
          <w:sz w:val="32"/>
          <w:szCs w:val="32"/>
        </w:rPr>
        <w:t>4. 开展后备名师和教学骨干系列培训，提升综合素质和能力。</w:t>
      </w:r>
      <w:r w:rsidRPr="0076399F">
        <w:rPr>
          <w:rFonts w:ascii="仿宋_GB2312" w:eastAsia="仿宋_GB2312" w:cs="Calibri" w:hint="eastAsia"/>
          <w:sz w:val="32"/>
          <w:szCs w:val="32"/>
        </w:rPr>
        <w:t>针对校级后备名师的个体特征和个性化需求，联合有关学院、课程组着重对后备名师的敬业精神、课堂教学、教学研究、课程建设、科学研究等存在的问题和制约发展的因素开展有针对性的培训和帮扶，加强发挥优势、弥补短板不足，提高教学、科研</w:t>
      </w:r>
      <w:r w:rsidRPr="0076399F">
        <w:rPr>
          <w:rFonts w:ascii="仿宋_GB2312" w:eastAsia="仿宋_GB2312" w:hint="eastAsia"/>
          <w:sz w:val="32"/>
          <w:szCs w:val="32"/>
        </w:rPr>
        <w:t>综合素质和业务能力。</w:t>
      </w:r>
    </w:p>
    <w:p w:rsidR="00F7094C" w:rsidRPr="00E82608" w:rsidRDefault="00F7094C" w:rsidP="00F7094C">
      <w:pPr>
        <w:pStyle w:val="a5"/>
        <w:spacing w:line="560" w:lineRule="exact"/>
        <w:ind w:firstLineChars="200" w:firstLine="643"/>
        <w:rPr>
          <w:rFonts w:ascii="楷体" w:eastAsia="楷体" w:hAnsi="楷体"/>
          <w:sz w:val="32"/>
          <w:szCs w:val="32"/>
        </w:rPr>
      </w:pPr>
      <w:r w:rsidRPr="00E82608">
        <w:rPr>
          <w:rFonts w:ascii="楷体" w:eastAsia="楷体" w:hAnsi="楷体" w:hint="eastAsia"/>
          <w:b/>
          <w:sz w:val="32"/>
          <w:szCs w:val="32"/>
        </w:rPr>
        <w:t>（一）</w:t>
      </w:r>
      <w:r w:rsidRPr="00E82608">
        <w:rPr>
          <w:rFonts w:ascii="楷体" w:eastAsia="楷体" w:hAnsi="楷体" w:cs="Calibri" w:hint="eastAsia"/>
          <w:b/>
          <w:bCs/>
          <w:sz w:val="32"/>
          <w:szCs w:val="32"/>
        </w:rPr>
        <w:t>提升课堂教学能力和教学水平的培训</w:t>
      </w:r>
    </w:p>
    <w:p w:rsidR="00F7094C" w:rsidRPr="0076399F" w:rsidRDefault="00F7094C" w:rsidP="00F7094C">
      <w:pPr>
        <w:pStyle w:val="a5"/>
        <w:spacing w:line="560" w:lineRule="exact"/>
        <w:ind w:firstLineChars="200" w:firstLine="640"/>
        <w:rPr>
          <w:rFonts w:ascii="仿宋_GB2312" w:eastAsia="仿宋_GB2312"/>
          <w:sz w:val="32"/>
          <w:szCs w:val="32"/>
        </w:rPr>
      </w:pPr>
      <w:r w:rsidRPr="0076399F">
        <w:rPr>
          <w:rFonts w:ascii="仿宋_GB2312" w:eastAsia="仿宋_GB2312" w:hAnsi="Calibri" w:cs="Calibri" w:hint="eastAsia"/>
          <w:sz w:val="32"/>
          <w:szCs w:val="32"/>
        </w:rPr>
        <w:t>分类组织后备名师和教学骨干观摩“名师示范课”，并进行具体分析、讨论，学习先进的教学理念、教学设计和教学方法，并通过“试讲与点评”，由配置的名师或名师小组对教师教学理念、教学设计、教学方法以及教学模式等予以指导和帮助，对课堂教学存在的问题进行分析，并进行“精准辅导”，促进教师改进教学，提高课堂教学质量。特别是通过第一课堂针对学生创新</w:t>
      </w:r>
      <w:r w:rsidRPr="0076399F">
        <w:rPr>
          <w:rFonts w:ascii="仿宋_GB2312" w:eastAsia="仿宋_GB2312" w:hAnsi="Calibri" w:cs="Calibri" w:hint="eastAsia"/>
          <w:sz w:val="32"/>
          <w:szCs w:val="32"/>
        </w:rPr>
        <w:lastRenderedPageBreak/>
        <w:t>思维、创新能力的意识和能力予以指导和提高，使其授课课堂成为被学生喜爱的“精彩课堂”，在教学竞赛中脱颖而出。</w:t>
      </w:r>
    </w:p>
    <w:p w:rsidR="00F7094C" w:rsidRPr="00E82608" w:rsidRDefault="00F7094C" w:rsidP="00F7094C">
      <w:pPr>
        <w:pStyle w:val="a5"/>
        <w:spacing w:line="560" w:lineRule="exact"/>
        <w:ind w:firstLineChars="200" w:firstLine="643"/>
        <w:rPr>
          <w:rFonts w:ascii="楷体" w:eastAsia="楷体" w:hAnsi="楷体"/>
          <w:b/>
          <w:sz w:val="32"/>
          <w:szCs w:val="32"/>
        </w:rPr>
      </w:pPr>
      <w:r w:rsidRPr="00E82608">
        <w:rPr>
          <w:rFonts w:ascii="楷体" w:eastAsia="楷体" w:hAnsi="楷体" w:hint="eastAsia"/>
          <w:b/>
          <w:sz w:val="32"/>
          <w:szCs w:val="32"/>
        </w:rPr>
        <w:t>（</w:t>
      </w:r>
      <w:r>
        <w:rPr>
          <w:rFonts w:ascii="楷体" w:eastAsia="楷体" w:hAnsi="楷体" w:hint="eastAsia"/>
          <w:b/>
          <w:sz w:val="32"/>
          <w:szCs w:val="32"/>
        </w:rPr>
        <w:t>二</w:t>
      </w:r>
      <w:r w:rsidRPr="00E82608">
        <w:rPr>
          <w:rFonts w:ascii="楷体" w:eastAsia="楷体" w:hAnsi="楷体" w:hint="eastAsia"/>
          <w:b/>
          <w:sz w:val="32"/>
          <w:szCs w:val="32"/>
        </w:rPr>
        <w:t>）提升教学研究水平的培训</w:t>
      </w:r>
    </w:p>
    <w:p w:rsidR="00F7094C" w:rsidRPr="0076399F" w:rsidRDefault="00F7094C" w:rsidP="00F7094C">
      <w:pPr>
        <w:pStyle w:val="a5"/>
        <w:spacing w:line="560" w:lineRule="exact"/>
        <w:ind w:firstLineChars="196" w:firstLine="627"/>
        <w:rPr>
          <w:rFonts w:ascii="仿宋_GB2312" w:eastAsia="仿宋_GB2312"/>
          <w:sz w:val="32"/>
          <w:szCs w:val="32"/>
        </w:rPr>
      </w:pPr>
      <w:r w:rsidRPr="0076399F">
        <w:rPr>
          <w:rFonts w:ascii="仿宋_GB2312" w:eastAsia="仿宋_GB2312" w:hAnsi="Calibri" w:cs="Calibri" w:hint="eastAsia"/>
          <w:sz w:val="32"/>
          <w:szCs w:val="32"/>
        </w:rPr>
        <w:t>针对后备名师和教学骨干在教改项目、教研论文、教学成果获奖等方面存在的不足，开展名师讲座、沙龙研讨以及专门指导等多种活动，提升教师教改项目撰写、申请、项目策划和实施能力，教研成果总结、凝练、论文写作水平，在国内外重要学术会议主动报告和交流，提升教师教学研究水平。</w:t>
      </w:r>
    </w:p>
    <w:p w:rsidR="00F7094C" w:rsidRPr="00E82608" w:rsidRDefault="00F7094C" w:rsidP="00F7094C">
      <w:pPr>
        <w:pStyle w:val="a5"/>
        <w:spacing w:line="560" w:lineRule="exact"/>
        <w:ind w:firstLineChars="200" w:firstLine="643"/>
        <w:rPr>
          <w:rFonts w:ascii="楷体" w:eastAsia="楷体" w:hAnsi="楷体"/>
          <w:sz w:val="32"/>
          <w:szCs w:val="32"/>
        </w:rPr>
      </w:pPr>
      <w:r w:rsidRPr="00E82608">
        <w:rPr>
          <w:rFonts w:ascii="楷体" w:eastAsia="楷体" w:hAnsi="楷体" w:hint="eastAsia"/>
          <w:b/>
          <w:sz w:val="32"/>
          <w:szCs w:val="32"/>
        </w:rPr>
        <w:t>（</w:t>
      </w:r>
      <w:r>
        <w:rPr>
          <w:rFonts w:ascii="楷体" w:eastAsia="楷体" w:hAnsi="楷体" w:hint="eastAsia"/>
          <w:b/>
          <w:sz w:val="32"/>
          <w:szCs w:val="32"/>
        </w:rPr>
        <w:t>三</w:t>
      </w:r>
      <w:r w:rsidRPr="00E82608">
        <w:rPr>
          <w:rFonts w:ascii="楷体" w:eastAsia="楷体" w:hAnsi="楷体" w:hint="eastAsia"/>
          <w:b/>
          <w:sz w:val="32"/>
          <w:szCs w:val="32"/>
        </w:rPr>
        <w:t>）</w:t>
      </w:r>
      <w:r w:rsidRPr="00E82608">
        <w:rPr>
          <w:rFonts w:ascii="楷体" w:eastAsia="楷体" w:hAnsi="楷体" w:cs="Calibri" w:hint="eastAsia"/>
          <w:b/>
          <w:bCs/>
          <w:sz w:val="32"/>
          <w:szCs w:val="32"/>
        </w:rPr>
        <w:t>提升课程建设能力的培训</w:t>
      </w:r>
    </w:p>
    <w:p w:rsidR="00F7094C" w:rsidRPr="0076399F" w:rsidRDefault="00F7094C" w:rsidP="00F7094C">
      <w:pPr>
        <w:pStyle w:val="a5"/>
        <w:spacing w:line="560" w:lineRule="exact"/>
        <w:ind w:firstLineChars="200" w:firstLine="640"/>
        <w:rPr>
          <w:rFonts w:ascii="仿宋_GB2312" w:eastAsia="仿宋_GB2312"/>
          <w:sz w:val="32"/>
          <w:szCs w:val="32"/>
        </w:rPr>
      </w:pPr>
      <w:r w:rsidRPr="0076399F">
        <w:rPr>
          <w:rFonts w:ascii="仿宋_GB2312" w:eastAsia="仿宋_GB2312" w:hint="eastAsia"/>
          <w:sz w:val="32"/>
          <w:szCs w:val="32"/>
        </w:rPr>
        <w:t>后备名师</w:t>
      </w:r>
      <w:r w:rsidRPr="0076399F">
        <w:rPr>
          <w:rFonts w:ascii="仿宋_GB2312" w:eastAsia="仿宋_GB2312" w:hAnsi="Calibri" w:cs="Calibri" w:hint="eastAsia"/>
          <w:sz w:val="32"/>
          <w:szCs w:val="32"/>
        </w:rPr>
        <w:t>和教学骨干</w:t>
      </w:r>
      <w:r w:rsidRPr="0076399F">
        <w:rPr>
          <w:rFonts w:ascii="仿宋_GB2312" w:eastAsia="仿宋_GB2312" w:hint="eastAsia"/>
          <w:sz w:val="32"/>
          <w:szCs w:val="32"/>
        </w:rPr>
        <w:t>以“名课程”“名教材”建设、在国内同行具有引领、示范影响为目标，名师、专家联合学院、课程组根据课程特点指导后备名师创建“名课程”“名教材”，在课程内容更新、教材编写与修订、课程建设等方面提出具体意见和建议。</w:t>
      </w:r>
    </w:p>
    <w:p w:rsidR="00F7094C" w:rsidRPr="00E82608" w:rsidRDefault="00F7094C" w:rsidP="00F7094C">
      <w:pPr>
        <w:pStyle w:val="a5"/>
        <w:spacing w:line="560" w:lineRule="exact"/>
        <w:ind w:firstLineChars="200" w:firstLine="643"/>
        <w:rPr>
          <w:rFonts w:ascii="楷体" w:eastAsia="楷体" w:hAnsi="楷体"/>
          <w:sz w:val="32"/>
          <w:szCs w:val="32"/>
        </w:rPr>
      </w:pPr>
      <w:r w:rsidRPr="00E82608">
        <w:rPr>
          <w:rFonts w:ascii="楷体" w:eastAsia="楷体" w:hAnsi="楷体" w:cs="Calibri" w:hint="eastAsia"/>
          <w:b/>
          <w:bCs/>
          <w:sz w:val="32"/>
          <w:szCs w:val="32"/>
        </w:rPr>
        <w:t>（四）提升科学研究和教学、科研相互促进能力的培训</w:t>
      </w:r>
    </w:p>
    <w:p w:rsidR="00F7094C" w:rsidRPr="0076399F" w:rsidRDefault="00F7094C" w:rsidP="00F7094C">
      <w:pPr>
        <w:pStyle w:val="a5"/>
        <w:spacing w:line="560" w:lineRule="exact"/>
        <w:ind w:firstLineChars="200" w:firstLine="640"/>
        <w:rPr>
          <w:rFonts w:ascii="仿宋_GB2312" w:eastAsia="仿宋_GB2312"/>
          <w:sz w:val="32"/>
          <w:szCs w:val="32"/>
        </w:rPr>
      </w:pPr>
      <w:r w:rsidRPr="0076399F">
        <w:rPr>
          <w:rFonts w:ascii="仿宋_GB2312" w:eastAsia="仿宋_GB2312" w:hAnsi="Calibri" w:cs="Calibri" w:hint="eastAsia"/>
          <w:sz w:val="32"/>
          <w:szCs w:val="32"/>
        </w:rPr>
        <w:t>针对后备名师（特别是基础课、核心课教师）在科研项目、科研论文以及科研成果获奖等方面存在的不足，根据大类学科特点，分别开展“如何提升科研能力”“如何处理科研与教学的关系”等为主题的报告、研讨或具体帮助；学院与相关课题组应为科研相对较弱的后备名师创造条件，帮助教师有更多的机会参加科研团队的研究工作、国内外高层次科研交流活动；联合学院、课题组指导教师提升教师科研项目撰写、申请、项目策划和实施能力，科研成果总结、科技论文写作能力和水平；</w:t>
      </w:r>
      <w:r w:rsidRPr="0076399F">
        <w:rPr>
          <w:rFonts w:ascii="仿宋_GB2312" w:eastAsia="仿宋_GB2312" w:hAnsi="Calibri" w:cs="Calibri" w:hint="eastAsia"/>
          <w:color w:val="1D1D1D"/>
          <w:sz w:val="32"/>
          <w:szCs w:val="32"/>
        </w:rPr>
        <w:t>通过“教研结</w:t>
      </w:r>
      <w:r w:rsidRPr="0076399F">
        <w:rPr>
          <w:rFonts w:ascii="仿宋_GB2312" w:eastAsia="仿宋_GB2312" w:hAnsi="Calibri" w:cs="Calibri" w:hint="eastAsia"/>
          <w:color w:val="1D1D1D"/>
          <w:sz w:val="32"/>
          <w:szCs w:val="32"/>
        </w:rPr>
        <w:lastRenderedPageBreak/>
        <w:t>合”“教研相长”促进教师将自己的专业科研成果、教学研究成果运用于教育教学实践中，使教学内容得到突破性创新，学生的学习积极性得到激发，教学整体效果全面提升，教师的教育科学素养得到更加专业化培养。</w:t>
      </w:r>
    </w:p>
    <w:p w:rsidR="00F7094C" w:rsidRPr="00E82608" w:rsidRDefault="00F7094C" w:rsidP="00F7094C">
      <w:pPr>
        <w:spacing w:line="560" w:lineRule="exact"/>
        <w:ind w:firstLineChars="200" w:firstLine="640"/>
        <w:rPr>
          <w:rFonts w:ascii="黑体" w:eastAsia="黑体" w:hAnsi="黑体"/>
          <w:sz w:val="32"/>
          <w:szCs w:val="32"/>
        </w:rPr>
      </w:pPr>
      <w:r w:rsidRPr="00E82608">
        <w:rPr>
          <w:rFonts w:ascii="黑体" w:eastAsia="黑体" w:hAnsi="黑体" w:hint="eastAsia"/>
          <w:sz w:val="32"/>
          <w:szCs w:val="32"/>
        </w:rPr>
        <w:t>三、经费支持</w:t>
      </w:r>
    </w:p>
    <w:p w:rsidR="00F7094C" w:rsidRPr="0076399F" w:rsidRDefault="00F7094C" w:rsidP="00F7094C">
      <w:pPr>
        <w:spacing w:line="560" w:lineRule="exact"/>
        <w:ind w:firstLineChars="200" w:firstLine="640"/>
        <w:rPr>
          <w:rFonts w:ascii="仿宋_GB2312" w:eastAsia="仿宋_GB2312"/>
          <w:sz w:val="32"/>
          <w:szCs w:val="32"/>
        </w:rPr>
      </w:pPr>
      <w:r w:rsidRPr="0076399F">
        <w:rPr>
          <w:rFonts w:ascii="仿宋_GB2312" w:eastAsia="仿宋_GB2312" w:hAnsi="宋体" w:cs="Calibri" w:hint="eastAsia"/>
          <w:sz w:val="32"/>
          <w:szCs w:val="32"/>
        </w:rPr>
        <w:t>“名师工作室”支持经费纳入“名师、名课、名教材建设工程”，</w:t>
      </w:r>
      <w:r w:rsidRPr="0076399F">
        <w:rPr>
          <w:rFonts w:ascii="仿宋_GB2312" w:eastAsia="仿宋_GB2312" w:hAnsi="宋体" w:hint="eastAsia"/>
          <w:sz w:val="32"/>
          <w:szCs w:val="32"/>
        </w:rPr>
        <w:t>每年支持10万元/个，5年共支持50万元/个，获批省级教学名师工作室称号的，一次性追加建设经费10万元/个。建设经费可用于名师指导、咨询等（不超过60%），也可用于研讨、调研、资料费等。</w:t>
      </w:r>
    </w:p>
    <w:p w:rsidR="00F7094C" w:rsidRPr="00E82608" w:rsidRDefault="00F7094C" w:rsidP="00F7094C">
      <w:pPr>
        <w:widowControl/>
        <w:spacing w:line="560" w:lineRule="exact"/>
        <w:ind w:firstLineChars="200" w:firstLine="640"/>
        <w:jc w:val="left"/>
        <w:rPr>
          <w:rFonts w:ascii="黑体" w:eastAsia="黑体" w:hAnsi="黑体"/>
          <w:sz w:val="32"/>
          <w:szCs w:val="32"/>
        </w:rPr>
      </w:pPr>
      <w:r w:rsidRPr="00E82608">
        <w:rPr>
          <w:rFonts w:ascii="黑体" w:eastAsia="黑体" w:hAnsi="黑体" w:hint="eastAsia"/>
          <w:sz w:val="32"/>
          <w:szCs w:val="32"/>
        </w:rPr>
        <w:t>四、</w:t>
      </w:r>
      <w:r w:rsidRPr="00E82608">
        <w:rPr>
          <w:rFonts w:ascii="黑体" w:eastAsia="黑体" w:hAnsi="黑体" w:hint="eastAsia"/>
          <w:color w:val="000000"/>
          <w:sz w:val="32"/>
          <w:szCs w:val="32"/>
        </w:rPr>
        <w:t>管理与考核</w:t>
      </w:r>
    </w:p>
    <w:p w:rsidR="00F7094C" w:rsidRPr="0076399F" w:rsidRDefault="00F7094C" w:rsidP="00F7094C">
      <w:pPr>
        <w:widowControl/>
        <w:spacing w:line="560" w:lineRule="exact"/>
        <w:ind w:firstLineChars="200" w:firstLine="640"/>
        <w:jc w:val="left"/>
        <w:rPr>
          <w:rFonts w:ascii="仿宋_GB2312" w:eastAsia="仿宋_GB2312" w:hAnsi="宋体"/>
          <w:b/>
          <w:sz w:val="32"/>
          <w:szCs w:val="32"/>
        </w:rPr>
      </w:pPr>
      <w:r w:rsidRPr="0076399F">
        <w:rPr>
          <w:rFonts w:ascii="仿宋_GB2312" w:eastAsia="仿宋_GB2312" w:hAnsi="宋体" w:hint="eastAsia"/>
          <w:sz w:val="32"/>
          <w:szCs w:val="32"/>
        </w:rPr>
        <w:t>由教务处、教师教学发展中心联合统筹规划，教师教学发展中心组织实施。</w:t>
      </w:r>
    </w:p>
    <w:p w:rsidR="00F7094C" w:rsidRPr="0076399F" w:rsidRDefault="00F7094C" w:rsidP="00F7094C">
      <w:pPr>
        <w:widowControl/>
        <w:spacing w:line="560" w:lineRule="exact"/>
        <w:ind w:firstLineChars="200" w:firstLine="640"/>
        <w:jc w:val="left"/>
        <w:rPr>
          <w:rFonts w:ascii="仿宋_GB2312" w:eastAsia="仿宋_GB2312" w:hAnsi="宋体"/>
          <w:b/>
          <w:sz w:val="32"/>
          <w:szCs w:val="32"/>
        </w:rPr>
      </w:pPr>
      <w:r w:rsidRPr="0076399F">
        <w:rPr>
          <w:rFonts w:ascii="仿宋_GB2312" w:eastAsia="仿宋_GB2312" w:hAnsi="宋体" w:hint="eastAsia"/>
          <w:color w:val="000000"/>
          <w:sz w:val="32"/>
          <w:szCs w:val="32"/>
        </w:rPr>
        <w:t>学校、学院及</w:t>
      </w:r>
      <w:r w:rsidRPr="0076399F">
        <w:rPr>
          <w:rFonts w:ascii="仿宋_GB2312" w:eastAsia="仿宋_GB2312" w:hAnsi="宋体" w:cs="Calibri" w:hint="eastAsia"/>
          <w:sz w:val="32"/>
          <w:szCs w:val="32"/>
        </w:rPr>
        <w:t>“名师工作室”负责人</w:t>
      </w:r>
      <w:r w:rsidRPr="0076399F">
        <w:rPr>
          <w:rFonts w:ascii="仿宋_GB2312" w:eastAsia="仿宋_GB2312" w:hAnsi="宋体" w:hint="eastAsia"/>
          <w:color w:val="000000"/>
          <w:sz w:val="32"/>
          <w:szCs w:val="32"/>
        </w:rPr>
        <w:t>共同签订任务书，明确建设目标和建设规划，以任务书具体内容为考核依据；中期检查由院系组织实施，报学校备案；期终考核和验收由学校统一组织实施；学校根据中期检查和实施效益等情况，调整下年度经费预算。</w:t>
      </w:r>
    </w:p>
    <w:bookmarkEnd w:id="1"/>
    <w:p w:rsidR="00F7094C" w:rsidRPr="009F0F16" w:rsidRDefault="00F7094C" w:rsidP="00F7094C">
      <w:pPr>
        <w:spacing w:line="520" w:lineRule="exact"/>
        <w:rPr>
          <w:rFonts w:ascii="仿宋" w:eastAsia="仿宋" w:hAnsi="仿宋"/>
          <w:sz w:val="28"/>
          <w:szCs w:val="28"/>
        </w:rPr>
      </w:pPr>
    </w:p>
    <w:p w:rsidR="00901D22" w:rsidRPr="00F7094C" w:rsidRDefault="00901D22"/>
    <w:sectPr w:rsidR="00901D22" w:rsidRPr="00F7094C" w:rsidSect="00E00057">
      <w:footerReference w:type="default" r:id="rId10"/>
      <w:pgSz w:w="11907" w:h="16840" w:code="9"/>
      <w:pgMar w:top="2098" w:right="1474" w:bottom="1985"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7753" w:rsidRDefault="00CB7753" w:rsidP="002B2D39">
      <w:r>
        <w:separator/>
      </w:r>
    </w:p>
  </w:endnote>
  <w:endnote w:type="continuationSeparator" w:id="1">
    <w:p w:rsidR="00CB7753" w:rsidRDefault="00CB7753" w:rsidP="002B2D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99F" w:rsidRDefault="002B2D39">
    <w:pPr>
      <w:pStyle w:val="a3"/>
    </w:pPr>
    <w:r w:rsidRPr="00C63C91">
      <w:rPr>
        <w:rFonts w:ascii="宋体" w:hAnsi="宋体"/>
        <w:sz w:val="28"/>
        <w:szCs w:val="28"/>
      </w:rPr>
      <w:fldChar w:fldCharType="begin"/>
    </w:r>
    <w:r w:rsidR="00F7094C" w:rsidRPr="00C63C91">
      <w:rPr>
        <w:rFonts w:ascii="宋体" w:hAnsi="宋体"/>
        <w:sz w:val="28"/>
        <w:szCs w:val="28"/>
      </w:rPr>
      <w:instrText xml:space="preserve"> PAGE   \* MERGEFORMAT </w:instrText>
    </w:r>
    <w:r w:rsidRPr="00C63C91">
      <w:rPr>
        <w:rFonts w:ascii="宋体" w:hAnsi="宋体"/>
        <w:sz w:val="28"/>
        <w:szCs w:val="28"/>
      </w:rPr>
      <w:fldChar w:fldCharType="separate"/>
    </w:r>
    <w:r w:rsidR="00F7094C" w:rsidRPr="00AF78B2">
      <w:rPr>
        <w:rFonts w:ascii="宋体" w:hAnsi="宋体"/>
        <w:noProof/>
        <w:sz w:val="28"/>
        <w:szCs w:val="28"/>
        <w:lang w:val="zh-CN"/>
      </w:rPr>
      <w:t>-</w:t>
    </w:r>
    <w:r w:rsidR="00F7094C">
      <w:rPr>
        <w:rFonts w:ascii="宋体" w:hAnsi="宋体"/>
        <w:noProof/>
        <w:sz w:val="28"/>
        <w:szCs w:val="28"/>
      </w:rPr>
      <w:t xml:space="preserve"> 18 -</w:t>
    </w:r>
    <w:r w:rsidRPr="00C63C91">
      <w:rPr>
        <w:rFonts w:ascii="宋体" w:hAnsi="宋体"/>
        <w:sz w:val="28"/>
        <w:szCs w:val="28"/>
      </w:rPr>
      <w:fldChar w:fldCharType="end"/>
    </w:r>
  </w:p>
  <w:p w:rsidR="0076399F" w:rsidRDefault="00CB775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99F" w:rsidRPr="00E00057" w:rsidRDefault="002B2D39">
    <w:pPr>
      <w:pStyle w:val="a3"/>
      <w:jc w:val="right"/>
      <w:rPr>
        <w:rFonts w:ascii="宋体" w:hAnsi="宋体"/>
        <w:sz w:val="28"/>
        <w:szCs w:val="28"/>
      </w:rPr>
    </w:pPr>
    <w:r w:rsidRPr="00E00057">
      <w:rPr>
        <w:rFonts w:ascii="宋体" w:hAnsi="宋体"/>
        <w:sz w:val="28"/>
        <w:szCs w:val="28"/>
      </w:rPr>
      <w:fldChar w:fldCharType="begin"/>
    </w:r>
    <w:r w:rsidR="00F7094C" w:rsidRPr="00E00057">
      <w:rPr>
        <w:rFonts w:ascii="宋体" w:hAnsi="宋体"/>
        <w:sz w:val="28"/>
        <w:szCs w:val="28"/>
      </w:rPr>
      <w:instrText xml:space="preserve"> PAGE   \* MERGEFORMAT </w:instrText>
    </w:r>
    <w:r w:rsidRPr="00E00057">
      <w:rPr>
        <w:rFonts w:ascii="宋体" w:hAnsi="宋体"/>
        <w:sz w:val="28"/>
        <w:szCs w:val="28"/>
      </w:rPr>
      <w:fldChar w:fldCharType="separate"/>
    </w:r>
    <w:r w:rsidR="00FD1E24" w:rsidRPr="00FD1E24">
      <w:rPr>
        <w:rFonts w:ascii="宋体" w:hAnsi="宋体"/>
        <w:noProof/>
        <w:sz w:val="28"/>
        <w:szCs w:val="28"/>
        <w:lang w:val="zh-CN"/>
      </w:rPr>
      <w:t>-</w:t>
    </w:r>
    <w:r w:rsidR="00FD1E24">
      <w:rPr>
        <w:rFonts w:ascii="宋体" w:hAnsi="宋体"/>
        <w:noProof/>
        <w:sz w:val="28"/>
        <w:szCs w:val="28"/>
      </w:rPr>
      <w:t xml:space="preserve"> 3 -</w:t>
    </w:r>
    <w:r w:rsidRPr="00E00057">
      <w:rPr>
        <w:rFonts w:ascii="宋体" w:hAnsi="宋体"/>
        <w:sz w:val="28"/>
        <w:szCs w:val="28"/>
      </w:rPr>
      <w:fldChar w:fldCharType="end"/>
    </w:r>
  </w:p>
  <w:p w:rsidR="0076399F" w:rsidRDefault="00CB7753">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99F" w:rsidRPr="00C63C91" w:rsidRDefault="002B2D39">
    <w:pPr>
      <w:pStyle w:val="a3"/>
      <w:jc w:val="right"/>
      <w:rPr>
        <w:rFonts w:ascii="宋体" w:hAnsi="宋体"/>
        <w:sz w:val="28"/>
        <w:szCs w:val="28"/>
      </w:rPr>
    </w:pPr>
    <w:r w:rsidRPr="00C63C91">
      <w:rPr>
        <w:rFonts w:ascii="宋体" w:hAnsi="宋体"/>
        <w:sz w:val="28"/>
        <w:szCs w:val="28"/>
      </w:rPr>
      <w:fldChar w:fldCharType="begin"/>
    </w:r>
    <w:r w:rsidR="00F7094C" w:rsidRPr="00C63C91">
      <w:rPr>
        <w:rFonts w:ascii="宋体" w:hAnsi="宋体"/>
        <w:sz w:val="28"/>
        <w:szCs w:val="28"/>
      </w:rPr>
      <w:instrText xml:space="preserve"> PAGE   \* MERGEFORMAT </w:instrText>
    </w:r>
    <w:r w:rsidRPr="00C63C91">
      <w:rPr>
        <w:rFonts w:ascii="宋体" w:hAnsi="宋体"/>
        <w:sz w:val="28"/>
        <w:szCs w:val="28"/>
      </w:rPr>
      <w:fldChar w:fldCharType="separate"/>
    </w:r>
    <w:r w:rsidR="00FD1E24" w:rsidRPr="00FD1E24">
      <w:rPr>
        <w:rFonts w:ascii="宋体" w:hAnsi="宋体"/>
        <w:noProof/>
        <w:sz w:val="28"/>
        <w:szCs w:val="28"/>
        <w:lang w:val="zh-CN"/>
      </w:rPr>
      <w:t>-</w:t>
    </w:r>
    <w:r w:rsidR="00FD1E24">
      <w:rPr>
        <w:rFonts w:ascii="宋体" w:hAnsi="宋体"/>
        <w:noProof/>
        <w:sz w:val="28"/>
        <w:szCs w:val="28"/>
      </w:rPr>
      <w:t xml:space="preserve"> 4 -</w:t>
    </w:r>
    <w:r w:rsidRPr="00C63C91">
      <w:rPr>
        <w:rFonts w:ascii="宋体" w:hAnsi="宋体"/>
        <w:sz w:val="28"/>
        <w:szCs w:val="28"/>
      </w:rPr>
      <w:fldChar w:fldCharType="end"/>
    </w:r>
  </w:p>
  <w:p w:rsidR="0076399F" w:rsidRDefault="00CB7753">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057" w:rsidRPr="00E00057" w:rsidRDefault="002B2D39">
    <w:pPr>
      <w:pStyle w:val="a3"/>
      <w:jc w:val="right"/>
      <w:rPr>
        <w:rFonts w:ascii="宋体" w:hAnsi="宋体"/>
        <w:sz w:val="28"/>
        <w:szCs w:val="28"/>
      </w:rPr>
    </w:pPr>
    <w:r w:rsidRPr="00E00057">
      <w:rPr>
        <w:rFonts w:ascii="宋体" w:hAnsi="宋体"/>
        <w:sz w:val="28"/>
        <w:szCs w:val="28"/>
      </w:rPr>
      <w:fldChar w:fldCharType="begin"/>
    </w:r>
    <w:r w:rsidR="00F7094C" w:rsidRPr="00E00057">
      <w:rPr>
        <w:rFonts w:ascii="宋体" w:hAnsi="宋体"/>
        <w:sz w:val="28"/>
        <w:szCs w:val="28"/>
      </w:rPr>
      <w:instrText xml:space="preserve"> PAGE   \* MERGEFORMAT </w:instrText>
    </w:r>
    <w:r w:rsidRPr="00E00057">
      <w:rPr>
        <w:rFonts w:ascii="宋体" w:hAnsi="宋体"/>
        <w:sz w:val="28"/>
        <w:szCs w:val="28"/>
      </w:rPr>
      <w:fldChar w:fldCharType="separate"/>
    </w:r>
    <w:r w:rsidR="00FD1E24" w:rsidRPr="00FD1E24">
      <w:rPr>
        <w:rFonts w:ascii="宋体" w:hAnsi="宋体"/>
        <w:noProof/>
        <w:sz w:val="28"/>
        <w:szCs w:val="28"/>
        <w:lang w:val="zh-CN"/>
      </w:rPr>
      <w:t>-</w:t>
    </w:r>
    <w:r w:rsidR="00FD1E24">
      <w:rPr>
        <w:rFonts w:ascii="宋体" w:hAnsi="宋体"/>
        <w:noProof/>
        <w:sz w:val="28"/>
        <w:szCs w:val="28"/>
      </w:rPr>
      <w:t xml:space="preserve"> 14 -</w:t>
    </w:r>
    <w:r w:rsidRPr="00E00057">
      <w:rPr>
        <w:rFonts w:ascii="宋体" w:hAnsi="宋体"/>
        <w:sz w:val="28"/>
        <w:szCs w:val="28"/>
      </w:rPr>
      <w:fldChar w:fldCharType="end"/>
    </w:r>
  </w:p>
  <w:p w:rsidR="00D763A2" w:rsidRDefault="00CB775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7753" w:rsidRDefault="00CB7753" w:rsidP="002B2D39">
      <w:r>
        <w:separator/>
      </w:r>
    </w:p>
  </w:footnote>
  <w:footnote w:type="continuationSeparator" w:id="1">
    <w:p w:rsidR="00CB7753" w:rsidRDefault="00CB7753" w:rsidP="002B2D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094C"/>
    <w:rsid w:val="002328D5"/>
    <w:rsid w:val="002B2D39"/>
    <w:rsid w:val="003B7D68"/>
    <w:rsid w:val="006345F3"/>
    <w:rsid w:val="006B3C5C"/>
    <w:rsid w:val="0078532C"/>
    <w:rsid w:val="00901D22"/>
    <w:rsid w:val="00910959"/>
    <w:rsid w:val="00B96E49"/>
    <w:rsid w:val="00CB7753"/>
    <w:rsid w:val="00D14032"/>
    <w:rsid w:val="00E162AD"/>
    <w:rsid w:val="00EE29A8"/>
    <w:rsid w:val="00F55270"/>
    <w:rsid w:val="00F7094C"/>
    <w:rsid w:val="00FD1E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94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7094C"/>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F7094C"/>
    <w:rPr>
      <w:rFonts w:ascii="Times New Roman" w:eastAsia="宋体" w:hAnsi="Times New Roman" w:cs="Times New Roman"/>
      <w:sz w:val="18"/>
      <w:szCs w:val="18"/>
    </w:rPr>
  </w:style>
  <w:style w:type="character" w:styleId="a4">
    <w:name w:val="Hyperlink"/>
    <w:uiPriority w:val="99"/>
    <w:unhideWhenUsed/>
    <w:rsid w:val="00F7094C"/>
    <w:rPr>
      <w:color w:val="0000FF"/>
      <w:u w:val="single"/>
    </w:rPr>
  </w:style>
  <w:style w:type="paragraph" w:styleId="a5">
    <w:name w:val="Normal (Web)"/>
    <w:basedOn w:val="a"/>
    <w:uiPriority w:val="99"/>
    <w:unhideWhenUsed/>
    <w:qFormat/>
    <w:rsid w:val="00F7094C"/>
    <w:rPr>
      <w:sz w:val="24"/>
    </w:rPr>
  </w:style>
  <w:style w:type="paragraph" w:styleId="a6">
    <w:name w:val="header"/>
    <w:basedOn w:val="a"/>
    <w:link w:val="Char0"/>
    <w:uiPriority w:val="99"/>
    <w:semiHidden/>
    <w:unhideWhenUsed/>
    <w:rsid w:val="00FD1E2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FD1E2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bmail.xjtu.edu.cn/coremail/XT3/pab/view.jsp?sid=CAbLyPbbDFqWGUilCpbbylWOSYZGbwwT&amp;totalCount=1&amp;view_no=0&amp;puid=289&amp;gid=&amp;pabTyp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1123</Words>
  <Characters>6407</Characters>
  <Application>Microsoft Office Word</Application>
  <DocSecurity>0</DocSecurity>
  <Lines>53</Lines>
  <Paragraphs>15</Paragraphs>
  <ScaleCrop>false</ScaleCrop>
  <Company/>
  <LinksUpToDate>false</LinksUpToDate>
  <CharactersWithSpaces>7515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侯樊兴</dc:creator>
  <cp:lastModifiedBy>admin</cp:lastModifiedBy>
  <cp:revision>3</cp:revision>
  <dcterms:created xsi:type="dcterms:W3CDTF">2016-12-26T00:32:00Z</dcterms:created>
  <dcterms:modified xsi:type="dcterms:W3CDTF">2016-12-26T10:19:00Z</dcterms:modified>
</cp:coreProperties>
</file>