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b/>
          <w:i w:val="0"/>
          <w:caps w:val="0"/>
          <w:color w:val="000000" w:themeColor="text1"/>
          <w:spacing w:val="0"/>
          <w:sz w:val="34"/>
          <w:szCs w:val="34"/>
          <w:shd w:val="clear" w:fill="F7FAFD"/>
          <w14:textFill>
            <w14:solidFill>
              <w14:schemeClr w14:val="tx1"/>
            </w14:solidFill>
          </w14:textFill>
        </w:rPr>
      </w:pPr>
      <w:bookmarkStart w:id="0" w:name="_GoBack"/>
      <w:r>
        <w:rPr>
          <w:rFonts w:hint="eastAsia" w:ascii="宋体" w:hAnsi="宋体" w:eastAsia="宋体" w:cs="宋体"/>
          <w:b/>
          <w:i w:val="0"/>
          <w:caps w:val="0"/>
          <w:color w:val="000000" w:themeColor="text1"/>
          <w:spacing w:val="0"/>
          <w:sz w:val="34"/>
          <w:szCs w:val="34"/>
          <w:shd w:val="clear" w:fill="F7FAFD"/>
          <w14:textFill>
            <w14:solidFill>
              <w14:schemeClr w14:val="tx1"/>
            </w14:solidFill>
          </w14:textFill>
        </w:rPr>
        <w:t>陕西省科学技术厅关于2019年度三秦友谊奖申报工作</w:t>
      </w:r>
      <w:bookmarkEnd w:id="0"/>
      <w:r>
        <w:rPr>
          <w:rFonts w:hint="eastAsia" w:ascii="宋体" w:hAnsi="宋体" w:eastAsia="宋体" w:cs="宋体"/>
          <w:b/>
          <w:i w:val="0"/>
          <w:caps w:val="0"/>
          <w:color w:val="000000" w:themeColor="text1"/>
          <w:spacing w:val="0"/>
          <w:sz w:val="34"/>
          <w:szCs w:val="34"/>
          <w:shd w:val="clear" w:fill="F7FAFD"/>
          <w14:textFill>
            <w14:solidFill>
              <w14:schemeClr w14:val="tx1"/>
            </w14:solidFill>
          </w14:textFill>
        </w:rPr>
        <w:t>的通知 </w:t>
      </w:r>
    </w:p>
    <w:p>
      <w:pPr>
        <w:rPr>
          <w:rFonts w:hint="eastAsia" w:ascii="宋体" w:hAnsi="宋体" w:eastAsia="宋体" w:cs="宋体"/>
          <w:b/>
          <w:i w:val="0"/>
          <w:caps w:val="0"/>
          <w:color w:val="000000" w:themeColor="text1"/>
          <w:spacing w:val="0"/>
          <w:sz w:val="34"/>
          <w:szCs w:val="34"/>
          <w:shd w:val="clear" w:fill="F7FAFD"/>
          <w14:textFill>
            <w14:solidFill>
              <w14:schemeClr w14:val="tx1"/>
            </w14:solidFill>
          </w14:textFill>
        </w:rPr>
      </w:pPr>
      <w:r>
        <w:rPr>
          <w:rFonts w:hint="eastAsia" w:ascii="宋体" w:hAnsi="宋体" w:eastAsia="宋体" w:cs="宋体"/>
          <w:b/>
          <w:i w:val="0"/>
          <w:caps w:val="0"/>
          <w:color w:val="000000" w:themeColor="text1"/>
          <w:spacing w:val="0"/>
          <w:sz w:val="30"/>
          <w:szCs w:val="30"/>
          <w:shd w:val="clear" w:fill="F7FAFD"/>
          <w14:textFill>
            <w14:solidFill>
              <w14:schemeClr w14:val="tx1"/>
            </w14:solidFill>
          </w14:textFill>
        </w:rPr>
        <w:t>陕科办发〔2019〕72号</w:t>
      </w:r>
    </w:p>
    <w:p>
      <w:pPr>
        <w:pStyle w:val="2"/>
        <w:keepNext w:val="0"/>
        <w:keepLines w:val="0"/>
        <w:widowControl/>
        <w:suppressLineNumbers w:val="0"/>
        <w:shd w:val="clear" w:fill="F7FAFD"/>
        <w:ind w:left="0" w:firstLine="0"/>
        <w:rPr>
          <w:rFonts w:hint="eastAsia" w:ascii="宋体" w:hAnsi="宋体" w:eastAsia="宋体" w:cs="宋体"/>
          <w:i w:val="0"/>
          <w:caps w:val="0"/>
          <w:color w:val="000000" w:themeColor="text1"/>
          <w:spacing w:val="0"/>
          <w:sz w:val="19"/>
          <w:szCs w:val="19"/>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7FAFD"/>
          <w14:textFill>
            <w14:solidFill>
              <w14:schemeClr w14:val="tx1"/>
            </w14:solidFill>
          </w14:textFill>
        </w:rPr>
        <w:t>各设区市、杨凌示范区、西咸新区、韩城市科技局，中央和省属各有关单位外国专家管理部门：</w:t>
      </w:r>
    </w:p>
    <w:p>
      <w:pPr>
        <w:pStyle w:val="2"/>
        <w:keepNext w:val="0"/>
        <w:keepLines w:val="0"/>
        <w:widowControl/>
        <w:suppressLineNumbers w:val="0"/>
        <w:shd w:val="clear" w:fill="F7FAFD"/>
        <w:ind w:left="0" w:firstLine="0"/>
        <w:rPr>
          <w:rFonts w:hint="eastAsia" w:ascii="宋体" w:hAnsi="宋体" w:eastAsia="宋体" w:cs="宋体"/>
          <w:i w:val="0"/>
          <w:caps w:val="0"/>
          <w:color w:val="000000" w:themeColor="text1"/>
          <w:spacing w:val="0"/>
          <w:sz w:val="19"/>
          <w:szCs w:val="19"/>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7FAFD"/>
          <w14:textFill>
            <w14:solidFill>
              <w14:schemeClr w14:val="tx1"/>
            </w14:solidFill>
          </w14:textFill>
        </w:rPr>
        <w:t>    现将2019年度三秦友谊奖申报评选工作有关事项通知如下。</w:t>
      </w:r>
    </w:p>
    <w:p>
      <w:pPr>
        <w:pStyle w:val="2"/>
        <w:keepNext w:val="0"/>
        <w:keepLines w:val="0"/>
        <w:widowControl/>
        <w:suppressLineNumbers w:val="0"/>
        <w:shd w:val="clear" w:fill="F7FAFD"/>
        <w:ind w:left="0" w:firstLine="0"/>
        <w:rPr>
          <w:rFonts w:hint="eastAsia" w:ascii="宋体" w:hAnsi="宋体" w:eastAsia="宋体" w:cs="宋体"/>
          <w:i w:val="0"/>
          <w:caps w:val="0"/>
          <w:color w:val="000000" w:themeColor="text1"/>
          <w:spacing w:val="0"/>
          <w:sz w:val="19"/>
          <w:szCs w:val="19"/>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7FAFD"/>
          <w14:textFill>
            <w14:solidFill>
              <w14:schemeClr w14:val="tx1"/>
            </w14:solidFill>
          </w14:textFill>
        </w:rPr>
        <w:t>    一、申报条件</w:t>
      </w:r>
    </w:p>
    <w:p>
      <w:pPr>
        <w:pStyle w:val="2"/>
        <w:keepNext w:val="0"/>
        <w:keepLines w:val="0"/>
        <w:widowControl/>
        <w:suppressLineNumbers w:val="0"/>
        <w:shd w:val="clear" w:fill="F7FAFD"/>
        <w:ind w:left="0" w:firstLine="0"/>
        <w:rPr>
          <w:rFonts w:hint="eastAsia" w:ascii="宋体" w:hAnsi="宋体" w:eastAsia="宋体" w:cs="宋体"/>
          <w:i w:val="0"/>
          <w:caps w:val="0"/>
          <w:color w:val="000000" w:themeColor="text1"/>
          <w:spacing w:val="0"/>
          <w:sz w:val="19"/>
          <w:szCs w:val="19"/>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7FAFD"/>
          <w14:textFill>
            <w14:solidFill>
              <w14:schemeClr w14:val="tx1"/>
            </w14:solidFill>
          </w14:textFill>
        </w:rPr>
        <w:t>    （一）近年来在我省经济建设和社会发展各领域做出突出贡献或表现出无私奉献精神，具有良好声誉和较大社会影响的外籍专家（港、澳、台地区以及侨居国外的中国籍专家不在申报范围之内）。     </w:t>
      </w:r>
    </w:p>
    <w:p>
      <w:pPr>
        <w:pStyle w:val="2"/>
        <w:keepNext w:val="0"/>
        <w:keepLines w:val="0"/>
        <w:widowControl/>
        <w:suppressLineNumbers w:val="0"/>
        <w:shd w:val="clear" w:fill="F7FAFD"/>
        <w:ind w:left="0" w:firstLine="0"/>
        <w:rPr>
          <w:rFonts w:hint="eastAsia" w:ascii="宋体" w:hAnsi="宋体" w:eastAsia="宋体" w:cs="宋体"/>
          <w:i w:val="0"/>
          <w:caps w:val="0"/>
          <w:color w:val="000000" w:themeColor="text1"/>
          <w:spacing w:val="0"/>
          <w:sz w:val="19"/>
          <w:szCs w:val="19"/>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7FAFD"/>
          <w14:textFill>
            <w14:solidFill>
              <w14:schemeClr w14:val="tx1"/>
            </w14:solidFill>
          </w14:textFill>
        </w:rPr>
        <w:t>    （二）为促进我省经济、科技、文化、教育、体育等领域国际交流合作发挥重要作用且作出重要贡献的专家组织代表。</w:t>
      </w:r>
    </w:p>
    <w:p>
      <w:pPr>
        <w:pStyle w:val="2"/>
        <w:keepNext w:val="0"/>
        <w:keepLines w:val="0"/>
        <w:widowControl/>
        <w:suppressLineNumbers w:val="0"/>
        <w:shd w:val="clear" w:fill="F7FAFD"/>
        <w:ind w:left="0" w:firstLine="0"/>
        <w:rPr>
          <w:rFonts w:hint="eastAsia" w:ascii="宋体" w:hAnsi="宋体" w:eastAsia="宋体" w:cs="宋体"/>
          <w:i w:val="0"/>
          <w:caps w:val="0"/>
          <w:color w:val="000000" w:themeColor="text1"/>
          <w:spacing w:val="0"/>
          <w:sz w:val="19"/>
          <w:szCs w:val="19"/>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7FAFD"/>
          <w14:textFill>
            <w14:solidFill>
              <w14:schemeClr w14:val="tx1"/>
            </w14:solidFill>
          </w14:textFill>
        </w:rPr>
        <w:t>    （三）凡已获得过中国政府友谊奖和三秦友谊奖的外国专家，不再重复申请。</w:t>
      </w:r>
    </w:p>
    <w:p>
      <w:pPr>
        <w:pStyle w:val="2"/>
        <w:keepNext w:val="0"/>
        <w:keepLines w:val="0"/>
        <w:widowControl/>
        <w:suppressLineNumbers w:val="0"/>
        <w:shd w:val="clear" w:fill="F7FAFD"/>
        <w:ind w:left="0" w:firstLine="0"/>
        <w:rPr>
          <w:rFonts w:hint="eastAsia" w:ascii="宋体" w:hAnsi="宋体" w:eastAsia="宋体" w:cs="宋体"/>
          <w:i w:val="0"/>
          <w:caps w:val="0"/>
          <w:color w:val="000000" w:themeColor="text1"/>
          <w:spacing w:val="0"/>
          <w:sz w:val="19"/>
          <w:szCs w:val="19"/>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7FAFD"/>
          <w14:textFill>
            <w14:solidFill>
              <w14:schemeClr w14:val="tx1"/>
            </w14:solidFill>
          </w14:textFill>
        </w:rPr>
        <w:t>    二、申报材料及注意事项</w:t>
      </w:r>
    </w:p>
    <w:p>
      <w:pPr>
        <w:pStyle w:val="2"/>
        <w:keepNext w:val="0"/>
        <w:keepLines w:val="0"/>
        <w:widowControl/>
        <w:suppressLineNumbers w:val="0"/>
        <w:shd w:val="clear" w:fill="F7FAFD"/>
        <w:ind w:left="0" w:firstLine="0"/>
        <w:rPr>
          <w:rFonts w:hint="eastAsia" w:ascii="宋体" w:hAnsi="宋体" w:eastAsia="宋体" w:cs="宋体"/>
          <w:i w:val="0"/>
          <w:caps w:val="0"/>
          <w:color w:val="000000" w:themeColor="text1"/>
          <w:spacing w:val="0"/>
          <w:sz w:val="19"/>
          <w:szCs w:val="19"/>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7FAFD"/>
          <w14:textFill>
            <w14:solidFill>
              <w14:schemeClr w14:val="tx1"/>
            </w14:solidFill>
          </w14:textFill>
        </w:rPr>
        <w:t>    （一）申报工作应准备的材料包括书面材料和电子文档两种。申报部门应按《2019年度三秦友谊奖申报要素表》（附件1）的内容和要求认真填写，书面材料一式一份。表格可在省科学技术厅官方网站“通知通告”栏目下载。</w:t>
      </w:r>
    </w:p>
    <w:p>
      <w:pPr>
        <w:pStyle w:val="2"/>
        <w:keepNext w:val="0"/>
        <w:keepLines w:val="0"/>
        <w:widowControl/>
        <w:suppressLineNumbers w:val="0"/>
        <w:shd w:val="clear" w:fill="F7FAFD"/>
        <w:ind w:left="0" w:firstLine="0"/>
        <w:rPr>
          <w:rFonts w:hint="eastAsia" w:ascii="宋体" w:hAnsi="宋体" w:eastAsia="宋体" w:cs="宋体"/>
          <w:i w:val="0"/>
          <w:caps w:val="0"/>
          <w:color w:val="000000" w:themeColor="text1"/>
          <w:spacing w:val="0"/>
          <w:sz w:val="19"/>
          <w:szCs w:val="19"/>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7FAFD"/>
          <w14:textFill>
            <w14:solidFill>
              <w14:schemeClr w14:val="tx1"/>
            </w14:solidFill>
          </w14:textFill>
        </w:rPr>
        <w:t>    （二）申报材料须内容翔实、表达准确、说服力强。推荐候选专家主要贡献（重点是在陕期间所作贡献）应客观真实、重点突出、数据准确，参照主要贡献编写要求编写，字数500至800字。</w:t>
      </w:r>
    </w:p>
    <w:p>
      <w:pPr>
        <w:pStyle w:val="2"/>
        <w:keepNext w:val="0"/>
        <w:keepLines w:val="0"/>
        <w:widowControl/>
        <w:suppressLineNumbers w:val="0"/>
        <w:shd w:val="clear" w:fill="F7FAFD"/>
        <w:ind w:left="0" w:firstLine="0"/>
        <w:rPr>
          <w:rFonts w:hint="eastAsia" w:ascii="宋体" w:hAnsi="宋体" w:eastAsia="宋体" w:cs="宋体"/>
          <w:i w:val="0"/>
          <w:caps w:val="0"/>
          <w:color w:val="000000" w:themeColor="text1"/>
          <w:spacing w:val="0"/>
          <w:sz w:val="19"/>
          <w:szCs w:val="19"/>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7FAFD"/>
          <w14:textFill>
            <w14:solidFill>
              <w14:schemeClr w14:val="tx1"/>
            </w14:solidFill>
          </w14:textFill>
        </w:rPr>
        <w:t>    （三）曾申报但未获奖的外国专家再次申报时应在表中注明上次申报的时间。专家配偶或其他亲属曾获得过中国政府友谊奖或三秦友谊奖的，请在表中注明。</w:t>
      </w:r>
    </w:p>
    <w:p>
      <w:pPr>
        <w:pStyle w:val="2"/>
        <w:keepNext w:val="0"/>
        <w:keepLines w:val="0"/>
        <w:widowControl/>
        <w:suppressLineNumbers w:val="0"/>
        <w:shd w:val="clear" w:fill="F7FAFD"/>
        <w:ind w:left="0" w:firstLine="0"/>
        <w:rPr>
          <w:rFonts w:hint="eastAsia" w:ascii="宋体" w:hAnsi="宋体" w:eastAsia="宋体" w:cs="宋体"/>
          <w:i w:val="0"/>
          <w:caps w:val="0"/>
          <w:color w:val="000000" w:themeColor="text1"/>
          <w:spacing w:val="0"/>
          <w:sz w:val="19"/>
          <w:szCs w:val="19"/>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7FAFD"/>
          <w14:textFill>
            <w14:solidFill>
              <w14:schemeClr w14:val="tx1"/>
            </w14:solidFill>
          </w14:textFill>
        </w:rPr>
        <w:t>    （四）《2019年度三秦友谊奖申报签章页》（附件2）应分别由“专家聘请单位”“各设区市、杨凌示范区、西咸新区、韩城市科技局，中央和省属各有关单位外国专家管理部门”“各市人民政府、中央和省属各有关单位”领导签署审批意见并加盖公章。</w:t>
      </w:r>
    </w:p>
    <w:p>
      <w:pPr>
        <w:pStyle w:val="2"/>
        <w:keepNext w:val="0"/>
        <w:keepLines w:val="0"/>
        <w:widowControl/>
        <w:suppressLineNumbers w:val="0"/>
        <w:shd w:val="clear" w:fill="F7FAFD"/>
        <w:ind w:left="0" w:firstLine="0"/>
        <w:rPr>
          <w:rFonts w:hint="eastAsia" w:ascii="宋体" w:hAnsi="宋体" w:eastAsia="宋体" w:cs="宋体"/>
          <w:i w:val="0"/>
          <w:caps w:val="0"/>
          <w:color w:val="000000" w:themeColor="text1"/>
          <w:spacing w:val="0"/>
          <w:sz w:val="19"/>
          <w:szCs w:val="19"/>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7FAFD"/>
          <w14:textFill>
            <w14:solidFill>
              <w14:schemeClr w14:val="tx1"/>
            </w14:solidFill>
          </w14:textFill>
        </w:rPr>
        <w:t>    （五）除准备《2019年度三秦友谊奖申报要素表》中外国专家主要贡献外，申报单位需提供主要贡献补充说明，将主要贡献涉及的专业词汇、行业词汇等作必要解释说明，同时补充说明外国专家从事的领域、课题、项目概况、外国专家来陕后解决的问题等，届时以附件形式报送。专家工作的领域、课题、项目已列入国家、省（市）行业或部门的发展规划的，应将有关报告及批复的复印件，作为三秦友谊奖申报材料的附件一同报送。</w:t>
      </w:r>
    </w:p>
    <w:p>
      <w:pPr>
        <w:pStyle w:val="2"/>
        <w:keepNext w:val="0"/>
        <w:keepLines w:val="0"/>
        <w:widowControl/>
        <w:suppressLineNumbers w:val="0"/>
        <w:shd w:val="clear" w:fill="F7FAFD"/>
        <w:ind w:left="0" w:firstLine="0"/>
        <w:rPr>
          <w:rFonts w:hint="eastAsia" w:ascii="宋体" w:hAnsi="宋体" w:eastAsia="宋体" w:cs="宋体"/>
          <w:i w:val="0"/>
          <w:caps w:val="0"/>
          <w:color w:val="000000" w:themeColor="text1"/>
          <w:spacing w:val="0"/>
          <w:sz w:val="19"/>
          <w:szCs w:val="19"/>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7FAFD"/>
          <w14:textFill>
            <w14:solidFill>
              <w14:schemeClr w14:val="tx1"/>
            </w14:solidFill>
          </w14:textFill>
        </w:rPr>
        <w:t>    （六）2019年拟评选三秦友谊奖获奖外国专家10名。各单位推荐人数不超过4名，上报时请按推荐次序排序。</w:t>
      </w:r>
    </w:p>
    <w:p>
      <w:pPr>
        <w:pStyle w:val="2"/>
        <w:keepNext w:val="0"/>
        <w:keepLines w:val="0"/>
        <w:widowControl/>
        <w:suppressLineNumbers w:val="0"/>
        <w:shd w:val="clear" w:fill="F7FAFD"/>
        <w:ind w:left="0" w:firstLine="0"/>
        <w:rPr>
          <w:rFonts w:hint="eastAsia" w:ascii="宋体" w:hAnsi="宋体" w:eastAsia="宋体" w:cs="宋体"/>
          <w:i w:val="0"/>
          <w:caps w:val="0"/>
          <w:color w:val="000000" w:themeColor="text1"/>
          <w:spacing w:val="0"/>
          <w:sz w:val="19"/>
          <w:szCs w:val="19"/>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7FAFD"/>
          <w14:textFill>
            <w14:solidFill>
              <w14:schemeClr w14:val="tx1"/>
            </w14:solidFill>
          </w14:textFill>
        </w:rPr>
        <w:t>    （七）请各单位做好涉密专家的保密工作，对于不宜公开的申报材料，请指派专人送达。</w:t>
      </w:r>
    </w:p>
    <w:p>
      <w:pPr>
        <w:pStyle w:val="2"/>
        <w:keepNext w:val="0"/>
        <w:keepLines w:val="0"/>
        <w:widowControl/>
        <w:suppressLineNumbers w:val="0"/>
        <w:shd w:val="clear" w:fill="F7FAFD"/>
        <w:ind w:left="0" w:firstLine="0"/>
        <w:rPr>
          <w:rFonts w:hint="eastAsia" w:ascii="宋体" w:hAnsi="宋体" w:eastAsia="宋体" w:cs="宋体"/>
          <w:i w:val="0"/>
          <w:caps w:val="0"/>
          <w:color w:val="000000" w:themeColor="text1"/>
          <w:spacing w:val="0"/>
          <w:sz w:val="19"/>
          <w:szCs w:val="19"/>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7FAFD"/>
          <w14:textFill>
            <w14:solidFill>
              <w14:schemeClr w14:val="tx1"/>
            </w14:solidFill>
          </w14:textFill>
        </w:rPr>
        <w:t>    三、申报时限及评选结果通知</w:t>
      </w:r>
    </w:p>
    <w:p>
      <w:pPr>
        <w:pStyle w:val="2"/>
        <w:keepNext w:val="0"/>
        <w:keepLines w:val="0"/>
        <w:widowControl/>
        <w:suppressLineNumbers w:val="0"/>
        <w:shd w:val="clear" w:fill="F7FAFD"/>
        <w:ind w:left="0" w:firstLine="0"/>
        <w:rPr>
          <w:rFonts w:hint="eastAsia" w:ascii="宋体" w:hAnsi="宋体" w:eastAsia="宋体" w:cs="宋体"/>
          <w:i w:val="0"/>
          <w:caps w:val="0"/>
          <w:color w:val="000000" w:themeColor="text1"/>
          <w:spacing w:val="0"/>
          <w:sz w:val="19"/>
          <w:szCs w:val="19"/>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7FAFD"/>
          <w14:textFill>
            <w14:solidFill>
              <w14:schemeClr w14:val="tx1"/>
            </w14:solidFill>
          </w14:textFill>
        </w:rPr>
        <w:t>    按照工作进度，申报截止日期为2019年5月31日，请严格按时限申报。三秦友谊奖评审委员会将综合评估专家情况，并以无记名投票方式评选拟获三秦友谊奖外国专家人选，按程序报请省政府审批。评选结果将由省科技厅正式通知各申报部门。有关颁奖活动的安排，另行通知。</w:t>
      </w:r>
    </w:p>
    <w:p>
      <w:pPr>
        <w:pStyle w:val="2"/>
        <w:keepNext w:val="0"/>
        <w:keepLines w:val="0"/>
        <w:widowControl/>
        <w:suppressLineNumbers w:val="0"/>
        <w:shd w:val="clear" w:fill="F7FAFD"/>
        <w:ind w:left="0" w:firstLine="0"/>
        <w:rPr>
          <w:rFonts w:hint="eastAsia" w:ascii="宋体" w:hAnsi="宋体" w:eastAsia="宋体" w:cs="宋体"/>
          <w:i w:val="0"/>
          <w:caps w:val="0"/>
          <w:color w:val="000000" w:themeColor="text1"/>
          <w:spacing w:val="0"/>
          <w:sz w:val="19"/>
          <w:szCs w:val="19"/>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7FAFD"/>
          <w14:textFill>
            <w14:solidFill>
              <w14:schemeClr w14:val="tx1"/>
            </w14:solidFill>
          </w14:textFill>
        </w:rPr>
        <w:t>    各设区市、杨凌示范区、西咸新区、韩城市科技局，中央和省属各有关单位外国专家管理部门负责组织本地区、本部门三秦友谊奖申报工作。各单位填报准确性和申报材料文字质量将直接影响评审结果。请各部门务必高度重视、严格把关，指定专人负责，如有问题及时与省科技厅沟通联系。</w:t>
      </w:r>
    </w:p>
    <w:p>
      <w:pPr>
        <w:pStyle w:val="2"/>
        <w:keepNext w:val="0"/>
        <w:keepLines w:val="0"/>
        <w:widowControl/>
        <w:suppressLineNumbers w:val="0"/>
        <w:shd w:val="clear" w:fill="F7FAFD"/>
        <w:ind w:left="0" w:firstLine="0"/>
        <w:rPr>
          <w:rFonts w:hint="eastAsia" w:ascii="宋体" w:hAnsi="宋体" w:eastAsia="宋体" w:cs="宋体"/>
          <w:i w:val="0"/>
          <w:caps w:val="0"/>
          <w:color w:val="000000" w:themeColor="text1"/>
          <w:spacing w:val="0"/>
          <w:sz w:val="19"/>
          <w:szCs w:val="19"/>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7FAFD"/>
          <w14:textFill>
            <w14:solidFill>
              <w14:schemeClr w14:val="tx1"/>
            </w14:solidFill>
          </w14:textFill>
        </w:rPr>
        <w:t>    四、宣传报道</w:t>
      </w:r>
    </w:p>
    <w:p>
      <w:pPr>
        <w:pStyle w:val="2"/>
        <w:keepNext w:val="0"/>
        <w:keepLines w:val="0"/>
        <w:widowControl/>
        <w:suppressLineNumbers w:val="0"/>
        <w:shd w:val="clear" w:fill="F7FAFD"/>
        <w:ind w:left="0" w:firstLine="0"/>
        <w:rPr>
          <w:rFonts w:hint="eastAsia" w:ascii="宋体" w:hAnsi="宋体" w:eastAsia="宋体" w:cs="宋体"/>
          <w:i w:val="0"/>
          <w:caps w:val="0"/>
          <w:color w:val="000000" w:themeColor="text1"/>
          <w:spacing w:val="0"/>
          <w:sz w:val="19"/>
          <w:szCs w:val="19"/>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7FAFD"/>
          <w14:textFill>
            <w14:solidFill>
              <w14:schemeClr w14:val="tx1"/>
            </w14:solidFill>
          </w14:textFill>
        </w:rPr>
        <w:t>    请各申报单位严格按照新闻报道相关规定报道获奖外国专家的先进事迹。不宜对外宣传的外国专家，请在申请表备注栏中注明。</w:t>
      </w:r>
    </w:p>
    <w:p>
      <w:pPr>
        <w:pStyle w:val="2"/>
        <w:keepNext w:val="0"/>
        <w:keepLines w:val="0"/>
        <w:widowControl/>
        <w:suppressLineNumbers w:val="0"/>
        <w:shd w:val="clear" w:fill="F7FAFD"/>
        <w:ind w:left="0" w:firstLine="0"/>
        <w:rPr>
          <w:rFonts w:hint="eastAsia" w:ascii="宋体" w:hAnsi="宋体" w:eastAsia="宋体" w:cs="宋体"/>
          <w:i w:val="0"/>
          <w:caps w:val="0"/>
          <w:color w:val="000000" w:themeColor="text1"/>
          <w:spacing w:val="0"/>
          <w:sz w:val="19"/>
          <w:szCs w:val="19"/>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7FAFD"/>
          <w14:textFill>
            <w14:solidFill>
              <w14:schemeClr w14:val="tx1"/>
            </w14:solidFill>
          </w14:textFill>
        </w:rPr>
        <w:t>    联系人：省科技厅外国专家服务处  李  竞      </w:t>
      </w:r>
    </w:p>
    <w:p>
      <w:pPr>
        <w:pStyle w:val="2"/>
        <w:keepNext w:val="0"/>
        <w:keepLines w:val="0"/>
        <w:widowControl/>
        <w:suppressLineNumbers w:val="0"/>
        <w:shd w:val="clear" w:fill="F7FAFD"/>
        <w:ind w:left="0" w:firstLine="0"/>
        <w:rPr>
          <w:rFonts w:hint="eastAsia" w:ascii="宋体" w:hAnsi="宋体" w:eastAsia="宋体" w:cs="宋体"/>
          <w:i w:val="0"/>
          <w:caps w:val="0"/>
          <w:color w:val="000000" w:themeColor="text1"/>
          <w:spacing w:val="0"/>
          <w:sz w:val="19"/>
          <w:szCs w:val="19"/>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7FAFD"/>
          <w14:textFill>
            <w14:solidFill>
              <w14:schemeClr w14:val="tx1"/>
            </w14:solidFill>
          </w14:textFill>
        </w:rPr>
        <w:t>    电  话：029-87292219   </w:t>
      </w:r>
    </w:p>
    <w:p>
      <w:pPr>
        <w:pStyle w:val="2"/>
        <w:keepNext w:val="0"/>
        <w:keepLines w:val="0"/>
        <w:widowControl/>
        <w:suppressLineNumbers w:val="0"/>
        <w:shd w:val="clear" w:fill="F7FAFD"/>
        <w:ind w:left="0" w:firstLine="0"/>
        <w:rPr>
          <w:rFonts w:hint="eastAsia" w:ascii="宋体" w:hAnsi="宋体" w:eastAsia="宋体" w:cs="宋体"/>
          <w:i w:val="0"/>
          <w:caps w:val="0"/>
          <w:color w:val="000000" w:themeColor="text1"/>
          <w:spacing w:val="0"/>
          <w:sz w:val="19"/>
          <w:szCs w:val="19"/>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7FAFD"/>
          <w14:textFill>
            <w14:solidFill>
              <w14:schemeClr w14:val="tx1"/>
            </w14:solidFill>
          </w14:textFill>
        </w:rPr>
        <w:t>    邮  箱：63783056@qq.com</w:t>
      </w:r>
    </w:p>
    <w:p>
      <w:pPr>
        <w:pStyle w:val="2"/>
        <w:keepNext w:val="0"/>
        <w:keepLines w:val="0"/>
        <w:widowControl/>
        <w:suppressLineNumbers w:val="0"/>
        <w:shd w:val="clear" w:fill="F7FAFD"/>
        <w:ind w:left="0" w:firstLine="0"/>
        <w:rPr>
          <w:rFonts w:hint="eastAsia" w:ascii="宋体" w:hAnsi="宋体" w:eastAsia="宋体" w:cs="宋体"/>
          <w:i w:val="0"/>
          <w:caps w:val="0"/>
          <w:color w:val="000000" w:themeColor="text1"/>
          <w:spacing w:val="0"/>
          <w:sz w:val="19"/>
          <w:szCs w:val="19"/>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7FAFD"/>
          <w14:textFill>
            <w14:solidFill>
              <w14:schemeClr w14:val="tx1"/>
            </w14:solidFill>
          </w14:textFill>
        </w:rPr>
        <w:t>    地  址：西安市高新区丈八五路10号省科学技术厅D417室</w:t>
      </w:r>
    </w:p>
    <w:p>
      <w:pPr>
        <w:pStyle w:val="2"/>
        <w:keepNext w:val="0"/>
        <w:keepLines w:val="0"/>
        <w:widowControl/>
        <w:suppressLineNumbers w:val="0"/>
        <w:shd w:val="clear" w:fill="F7FAFD"/>
        <w:ind w:left="0" w:firstLine="0"/>
        <w:rPr>
          <w:rFonts w:hint="eastAsia" w:ascii="宋体" w:hAnsi="宋体" w:eastAsia="宋体" w:cs="宋体"/>
          <w:i w:val="0"/>
          <w:caps w:val="0"/>
          <w:color w:val="000000" w:themeColor="text1"/>
          <w:spacing w:val="0"/>
          <w:sz w:val="19"/>
          <w:szCs w:val="19"/>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7FAFD"/>
          <w14:textFill>
            <w14:solidFill>
              <w14:schemeClr w14:val="tx1"/>
            </w14:solidFill>
          </w14:textFill>
        </w:rPr>
        <w:t>    邮  编：710077</w:t>
      </w:r>
    </w:p>
    <w:p>
      <w:pPr>
        <w:pStyle w:val="2"/>
        <w:keepNext w:val="0"/>
        <w:keepLines w:val="0"/>
        <w:widowControl/>
        <w:suppressLineNumbers w:val="0"/>
        <w:shd w:val="clear" w:fill="F7FAFD"/>
        <w:ind w:left="0" w:firstLine="0"/>
        <w:rPr>
          <w:rFonts w:hint="eastAsia" w:ascii="宋体" w:hAnsi="宋体" w:eastAsia="宋体" w:cs="宋体"/>
          <w:i w:val="0"/>
          <w:caps w:val="0"/>
          <w:color w:val="000000" w:themeColor="text1"/>
          <w:spacing w:val="0"/>
          <w:sz w:val="19"/>
          <w:szCs w:val="19"/>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7FAFD"/>
          <w14:textFill>
            <w14:solidFill>
              <w14:schemeClr w14:val="tx1"/>
            </w14:solidFill>
          </w14:textFill>
        </w:rPr>
        <w:t>    附  件：1.</w:t>
      </w:r>
      <w:r>
        <w:rPr>
          <w:rFonts w:hint="eastAsia" w:ascii="宋体" w:hAnsi="宋体" w:eastAsia="宋体" w:cs="宋体"/>
          <w:i w:val="0"/>
          <w:caps w:val="0"/>
          <w:color w:val="000000" w:themeColor="text1"/>
          <w:spacing w:val="0"/>
          <w:sz w:val="24"/>
          <w:szCs w:val="24"/>
          <w:shd w:val="clear" w:fill="F7FAFD"/>
          <w14:textFill>
            <w14:solidFill>
              <w14:schemeClr w14:val="tx1"/>
            </w14:solidFill>
          </w14:textFill>
        </w:rPr>
        <w:drawing>
          <wp:inline distT="0" distB="0" distL="114300" distR="114300">
            <wp:extent cx="171450" cy="171450"/>
            <wp:effectExtent l="0" t="0" r="0" b="0"/>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4"/>
                    <a:stretch>
                      <a:fillRect/>
                    </a:stretch>
                  </pic:blipFill>
                  <pic:spPr>
                    <a:xfrm>
                      <a:off x="0" y="0"/>
                      <a:ext cx="171450" cy="171450"/>
                    </a:xfrm>
                    <a:prstGeom prst="rect">
                      <a:avLst/>
                    </a:prstGeom>
                    <a:noFill/>
                    <a:ln w="9525">
                      <a:noFill/>
                    </a:ln>
                  </pic:spPr>
                </pic:pic>
              </a:graphicData>
            </a:graphic>
          </wp:inline>
        </w:drawing>
      </w:r>
      <w:r>
        <w:rPr>
          <w:rFonts w:hint="eastAsia" w:ascii="宋体" w:hAnsi="宋体" w:eastAsia="宋体" w:cs="宋体"/>
          <w:i w:val="0"/>
          <w:caps w:val="0"/>
          <w:color w:val="000000" w:themeColor="text1"/>
          <w:spacing w:val="0"/>
          <w:sz w:val="19"/>
          <w:szCs w:val="19"/>
          <w:u w:val="none"/>
          <w:shd w:val="clear" w:fill="F7FAFD"/>
          <w14:textFill>
            <w14:solidFill>
              <w14:schemeClr w14:val="tx1"/>
            </w14:solidFill>
          </w14:textFill>
        </w:rPr>
        <w:fldChar w:fldCharType="begin"/>
      </w:r>
      <w:r>
        <w:rPr>
          <w:rFonts w:hint="eastAsia" w:ascii="宋体" w:hAnsi="宋体" w:eastAsia="宋体" w:cs="宋体"/>
          <w:i w:val="0"/>
          <w:caps w:val="0"/>
          <w:color w:val="000000" w:themeColor="text1"/>
          <w:spacing w:val="0"/>
          <w:sz w:val="19"/>
          <w:szCs w:val="19"/>
          <w:u w:val="none"/>
          <w:shd w:val="clear" w:fill="F7FAFD"/>
          <w14:textFill>
            <w14:solidFill>
              <w14:schemeClr w14:val="tx1"/>
            </w14:solidFill>
          </w14:textFill>
        </w:rPr>
        <w:instrText xml:space="preserve"> HYPERLINK "http://www.sninfo.gov.cn:8083/upload/20190423082637306.doc" \t "http://www.sninfo.gov.cn:8083/_blank" </w:instrText>
      </w:r>
      <w:r>
        <w:rPr>
          <w:rFonts w:hint="eastAsia" w:ascii="宋体" w:hAnsi="宋体" w:eastAsia="宋体" w:cs="宋体"/>
          <w:i w:val="0"/>
          <w:caps w:val="0"/>
          <w:color w:val="000000" w:themeColor="text1"/>
          <w:spacing w:val="0"/>
          <w:sz w:val="19"/>
          <w:szCs w:val="19"/>
          <w:u w:val="none"/>
          <w:shd w:val="clear" w:fill="F7FAFD"/>
          <w14:textFill>
            <w14:solidFill>
              <w14:schemeClr w14:val="tx1"/>
            </w14:solidFill>
          </w14:textFill>
        </w:rPr>
        <w:fldChar w:fldCharType="separate"/>
      </w:r>
      <w:r>
        <w:rPr>
          <w:rStyle w:val="5"/>
          <w:rFonts w:hint="eastAsia" w:ascii="宋体" w:hAnsi="宋体" w:eastAsia="宋体" w:cs="宋体"/>
          <w:i w:val="0"/>
          <w:caps w:val="0"/>
          <w:color w:val="000000" w:themeColor="text1"/>
          <w:spacing w:val="0"/>
          <w:sz w:val="24"/>
          <w:szCs w:val="24"/>
          <w:u w:val="none"/>
          <w:shd w:val="clear" w:fill="F7FAFD"/>
          <w14:textFill>
            <w14:solidFill>
              <w14:schemeClr w14:val="tx1"/>
            </w14:solidFill>
          </w14:textFill>
        </w:rPr>
        <w:t>2019年度三秦友谊奖申报要素表.doc</w:t>
      </w:r>
      <w:r>
        <w:rPr>
          <w:rFonts w:hint="eastAsia" w:ascii="宋体" w:hAnsi="宋体" w:eastAsia="宋体" w:cs="宋体"/>
          <w:i w:val="0"/>
          <w:caps w:val="0"/>
          <w:color w:val="000000" w:themeColor="text1"/>
          <w:spacing w:val="0"/>
          <w:sz w:val="19"/>
          <w:szCs w:val="19"/>
          <w:u w:val="none"/>
          <w:shd w:val="clear" w:fill="F7FAFD"/>
          <w14:textFill>
            <w14:solidFill>
              <w14:schemeClr w14:val="tx1"/>
            </w14:solidFill>
          </w14:textFill>
        </w:rPr>
        <w:fldChar w:fldCharType="end"/>
      </w:r>
    </w:p>
    <w:p>
      <w:pPr>
        <w:pStyle w:val="2"/>
        <w:keepNext w:val="0"/>
        <w:keepLines w:val="0"/>
        <w:widowControl/>
        <w:suppressLineNumbers w:val="0"/>
        <w:shd w:val="clear" w:fill="F7FAFD"/>
        <w:ind w:left="0" w:firstLine="0"/>
        <w:rPr>
          <w:rFonts w:hint="eastAsia" w:ascii="宋体" w:hAnsi="宋体" w:eastAsia="宋体" w:cs="宋体"/>
          <w:i w:val="0"/>
          <w:caps w:val="0"/>
          <w:color w:val="000000" w:themeColor="text1"/>
          <w:spacing w:val="0"/>
          <w:sz w:val="19"/>
          <w:szCs w:val="19"/>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7FAFD"/>
          <w14:textFill>
            <w14:solidFill>
              <w14:schemeClr w14:val="tx1"/>
            </w14:solidFill>
          </w14:textFill>
        </w:rPr>
        <w:t>            2.</w:t>
      </w:r>
      <w:r>
        <w:rPr>
          <w:rFonts w:hint="eastAsia" w:ascii="宋体" w:hAnsi="宋体" w:eastAsia="宋体" w:cs="宋体"/>
          <w:i w:val="0"/>
          <w:caps w:val="0"/>
          <w:color w:val="000000" w:themeColor="text1"/>
          <w:spacing w:val="0"/>
          <w:sz w:val="24"/>
          <w:szCs w:val="24"/>
          <w:shd w:val="clear" w:fill="F7FAFD"/>
          <w14:textFill>
            <w14:solidFill>
              <w14:schemeClr w14:val="tx1"/>
            </w14:solidFill>
          </w14:textFill>
        </w:rPr>
        <w:drawing>
          <wp:inline distT="0" distB="0" distL="114300" distR="114300">
            <wp:extent cx="171450" cy="171450"/>
            <wp:effectExtent l="0" t="0" r="0" b="0"/>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4"/>
                    <a:stretch>
                      <a:fillRect/>
                    </a:stretch>
                  </pic:blipFill>
                  <pic:spPr>
                    <a:xfrm>
                      <a:off x="0" y="0"/>
                      <a:ext cx="171450" cy="171450"/>
                    </a:xfrm>
                    <a:prstGeom prst="rect">
                      <a:avLst/>
                    </a:prstGeom>
                    <a:noFill/>
                    <a:ln w="9525">
                      <a:noFill/>
                    </a:ln>
                  </pic:spPr>
                </pic:pic>
              </a:graphicData>
            </a:graphic>
          </wp:inline>
        </w:drawing>
      </w:r>
      <w:r>
        <w:rPr>
          <w:rFonts w:hint="eastAsia" w:ascii="宋体" w:hAnsi="宋体" w:eastAsia="宋体" w:cs="宋体"/>
          <w:i w:val="0"/>
          <w:caps w:val="0"/>
          <w:color w:val="000000" w:themeColor="text1"/>
          <w:spacing w:val="0"/>
          <w:sz w:val="19"/>
          <w:szCs w:val="19"/>
          <w:u w:val="none"/>
          <w:shd w:val="clear" w:fill="F7FAFD"/>
          <w14:textFill>
            <w14:solidFill>
              <w14:schemeClr w14:val="tx1"/>
            </w14:solidFill>
          </w14:textFill>
        </w:rPr>
        <w:fldChar w:fldCharType="begin"/>
      </w:r>
      <w:r>
        <w:rPr>
          <w:rFonts w:hint="eastAsia" w:ascii="宋体" w:hAnsi="宋体" w:eastAsia="宋体" w:cs="宋体"/>
          <w:i w:val="0"/>
          <w:caps w:val="0"/>
          <w:color w:val="000000" w:themeColor="text1"/>
          <w:spacing w:val="0"/>
          <w:sz w:val="19"/>
          <w:szCs w:val="19"/>
          <w:u w:val="none"/>
          <w:shd w:val="clear" w:fill="F7FAFD"/>
          <w14:textFill>
            <w14:solidFill>
              <w14:schemeClr w14:val="tx1"/>
            </w14:solidFill>
          </w14:textFill>
        </w:rPr>
        <w:instrText xml:space="preserve"> HYPERLINK "http://www.sninfo.gov.cn:8083/upload/20190423082648897.doc" \t "http://www.sninfo.gov.cn:8083/_blank" </w:instrText>
      </w:r>
      <w:r>
        <w:rPr>
          <w:rFonts w:hint="eastAsia" w:ascii="宋体" w:hAnsi="宋体" w:eastAsia="宋体" w:cs="宋体"/>
          <w:i w:val="0"/>
          <w:caps w:val="0"/>
          <w:color w:val="000000" w:themeColor="text1"/>
          <w:spacing w:val="0"/>
          <w:sz w:val="19"/>
          <w:szCs w:val="19"/>
          <w:u w:val="none"/>
          <w:shd w:val="clear" w:fill="F7FAFD"/>
          <w14:textFill>
            <w14:solidFill>
              <w14:schemeClr w14:val="tx1"/>
            </w14:solidFill>
          </w14:textFill>
        </w:rPr>
        <w:fldChar w:fldCharType="separate"/>
      </w:r>
      <w:r>
        <w:rPr>
          <w:rStyle w:val="5"/>
          <w:rFonts w:hint="eastAsia" w:ascii="宋体" w:hAnsi="宋体" w:eastAsia="宋体" w:cs="宋体"/>
          <w:i w:val="0"/>
          <w:caps w:val="0"/>
          <w:color w:val="000000" w:themeColor="text1"/>
          <w:spacing w:val="0"/>
          <w:sz w:val="24"/>
          <w:szCs w:val="24"/>
          <w:u w:val="none"/>
          <w:shd w:val="clear" w:fill="F7FAFD"/>
          <w14:textFill>
            <w14:solidFill>
              <w14:schemeClr w14:val="tx1"/>
            </w14:solidFill>
          </w14:textFill>
        </w:rPr>
        <w:t>2019年度三秦友谊奖申报签章页.doc</w:t>
      </w:r>
      <w:r>
        <w:rPr>
          <w:rFonts w:hint="eastAsia" w:ascii="宋体" w:hAnsi="宋体" w:eastAsia="宋体" w:cs="宋体"/>
          <w:i w:val="0"/>
          <w:caps w:val="0"/>
          <w:color w:val="000000" w:themeColor="text1"/>
          <w:spacing w:val="0"/>
          <w:sz w:val="19"/>
          <w:szCs w:val="19"/>
          <w:u w:val="none"/>
          <w:shd w:val="clear" w:fill="F7FAFD"/>
          <w14:textFill>
            <w14:solidFill>
              <w14:schemeClr w14:val="tx1"/>
            </w14:solidFill>
          </w14:textFill>
        </w:rPr>
        <w:fldChar w:fldCharType="end"/>
      </w:r>
    </w:p>
    <w:p>
      <w:pPr>
        <w:pStyle w:val="2"/>
        <w:keepNext w:val="0"/>
        <w:keepLines w:val="0"/>
        <w:widowControl/>
        <w:suppressLineNumbers w:val="0"/>
        <w:shd w:val="clear" w:fill="F7FAFD"/>
        <w:ind w:left="0" w:firstLine="0"/>
        <w:rPr>
          <w:rFonts w:hint="eastAsia" w:ascii="宋体" w:hAnsi="宋体" w:eastAsia="宋体" w:cs="宋体"/>
          <w:i w:val="0"/>
          <w:caps w:val="0"/>
          <w:color w:val="000000" w:themeColor="text1"/>
          <w:spacing w:val="0"/>
          <w:sz w:val="19"/>
          <w:szCs w:val="19"/>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7FAFD"/>
          <w14:textFill>
            <w14:solidFill>
              <w14:schemeClr w14:val="tx1"/>
            </w14:solidFill>
          </w14:textFill>
        </w:rPr>
        <w:t>            3.</w:t>
      </w:r>
      <w:r>
        <w:rPr>
          <w:rFonts w:hint="eastAsia" w:ascii="宋体" w:hAnsi="宋体" w:eastAsia="宋体" w:cs="宋体"/>
          <w:i w:val="0"/>
          <w:caps w:val="0"/>
          <w:color w:val="000000" w:themeColor="text1"/>
          <w:spacing w:val="0"/>
          <w:sz w:val="24"/>
          <w:szCs w:val="24"/>
          <w:shd w:val="clear" w:fill="F7FAFD"/>
          <w14:textFill>
            <w14:solidFill>
              <w14:schemeClr w14:val="tx1"/>
            </w14:solidFill>
          </w14:textFill>
        </w:rPr>
        <w:drawing>
          <wp:inline distT="0" distB="0" distL="114300" distR="114300">
            <wp:extent cx="171450" cy="171450"/>
            <wp:effectExtent l="0" t="0" r="0" b="0"/>
            <wp:docPr id="2"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IMG_258"/>
                    <pic:cNvPicPr>
                      <a:picLocks noChangeAspect="1"/>
                    </pic:cNvPicPr>
                  </pic:nvPicPr>
                  <pic:blipFill>
                    <a:blip r:embed="rId4"/>
                    <a:stretch>
                      <a:fillRect/>
                    </a:stretch>
                  </pic:blipFill>
                  <pic:spPr>
                    <a:xfrm>
                      <a:off x="0" y="0"/>
                      <a:ext cx="171450" cy="171450"/>
                    </a:xfrm>
                    <a:prstGeom prst="rect">
                      <a:avLst/>
                    </a:prstGeom>
                    <a:noFill/>
                    <a:ln w="9525">
                      <a:noFill/>
                    </a:ln>
                  </pic:spPr>
                </pic:pic>
              </a:graphicData>
            </a:graphic>
          </wp:inline>
        </w:drawing>
      </w:r>
      <w:r>
        <w:rPr>
          <w:rFonts w:hint="eastAsia" w:ascii="宋体" w:hAnsi="宋体" w:eastAsia="宋体" w:cs="宋体"/>
          <w:i w:val="0"/>
          <w:caps w:val="0"/>
          <w:color w:val="000000" w:themeColor="text1"/>
          <w:spacing w:val="0"/>
          <w:sz w:val="19"/>
          <w:szCs w:val="19"/>
          <w:u w:val="none"/>
          <w:shd w:val="clear" w:fill="F7FAFD"/>
          <w14:textFill>
            <w14:solidFill>
              <w14:schemeClr w14:val="tx1"/>
            </w14:solidFill>
          </w14:textFill>
        </w:rPr>
        <w:fldChar w:fldCharType="begin"/>
      </w:r>
      <w:r>
        <w:rPr>
          <w:rFonts w:hint="eastAsia" w:ascii="宋体" w:hAnsi="宋体" w:eastAsia="宋体" w:cs="宋体"/>
          <w:i w:val="0"/>
          <w:caps w:val="0"/>
          <w:color w:val="000000" w:themeColor="text1"/>
          <w:spacing w:val="0"/>
          <w:sz w:val="19"/>
          <w:szCs w:val="19"/>
          <w:u w:val="none"/>
          <w:shd w:val="clear" w:fill="F7FAFD"/>
          <w14:textFill>
            <w14:solidFill>
              <w14:schemeClr w14:val="tx1"/>
            </w14:solidFill>
          </w14:textFill>
        </w:rPr>
        <w:instrText xml:space="preserve"> HYPERLINK "http://www.sninfo.gov.cn:8083/upload/20190423082658164.doc" \t "http://www.sninfo.gov.cn:8083/_blank" </w:instrText>
      </w:r>
      <w:r>
        <w:rPr>
          <w:rFonts w:hint="eastAsia" w:ascii="宋体" w:hAnsi="宋体" w:eastAsia="宋体" w:cs="宋体"/>
          <w:i w:val="0"/>
          <w:caps w:val="0"/>
          <w:color w:val="000000" w:themeColor="text1"/>
          <w:spacing w:val="0"/>
          <w:sz w:val="19"/>
          <w:szCs w:val="19"/>
          <w:u w:val="none"/>
          <w:shd w:val="clear" w:fill="F7FAFD"/>
          <w14:textFill>
            <w14:solidFill>
              <w14:schemeClr w14:val="tx1"/>
            </w14:solidFill>
          </w14:textFill>
        </w:rPr>
        <w:fldChar w:fldCharType="separate"/>
      </w:r>
      <w:r>
        <w:rPr>
          <w:rStyle w:val="5"/>
          <w:rFonts w:hint="eastAsia" w:ascii="宋体" w:hAnsi="宋体" w:eastAsia="宋体" w:cs="宋体"/>
          <w:i w:val="0"/>
          <w:caps w:val="0"/>
          <w:color w:val="000000" w:themeColor="text1"/>
          <w:spacing w:val="0"/>
          <w:sz w:val="24"/>
          <w:szCs w:val="24"/>
          <w:u w:val="none"/>
          <w:shd w:val="clear" w:fill="F7FAFD"/>
          <w14:textFill>
            <w14:solidFill>
              <w14:schemeClr w14:val="tx1"/>
            </w14:solidFill>
          </w14:textFill>
        </w:rPr>
        <w:t>主要贡献编写注意事项.doc</w:t>
      </w:r>
      <w:r>
        <w:rPr>
          <w:rFonts w:hint="eastAsia" w:ascii="宋体" w:hAnsi="宋体" w:eastAsia="宋体" w:cs="宋体"/>
          <w:i w:val="0"/>
          <w:caps w:val="0"/>
          <w:color w:val="000000" w:themeColor="text1"/>
          <w:spacing w:val="0"/>
          <w:sz w:val="19"/>
          <w:szCs w:val="19"/>
          <w:u w:val="none"/>
          <w:shd w:val="clear" w:fill="F7FAFD"/>
          <w14:textFill>
            <w14:solidFill>
              <w14:schemeClr w14:val="tx1"/>
            </w14:solidFill>
          </w14:textFill>
        </w:rPr>
        <w:fldChar w:fldCharType="end"/>
      </w:r>
    </w:p>
    <w:p>
      <w:pPr>
        <w:pStyle w:val="2"/>
        <w:keepNext w:val="0"/>
        <w:keepLines w:val="0"/>
        <w:widowControl/>
        <w:suppressLineNumbers w:val="0"/>
        <w:shd w:val="clear" w:fill="F7FAFD"/>
        <w:ind w:left="0" w:firstLine="0"/>
        <w:rPr>
          <w:rFonts w:hint="eastAsia" w:ascii="宋体" w:hAnsi="宋体" w:eastAsia="宋体" w:cs="宋体"/>
          <w:i w:val="0"/>
          <w:caps w:val="0"/>
          <w:color w:val="000000" w:themeColor="text1"/>
          <w:spacing w:val="0"/>
          <w:sz w:val="19"/>
          <w:szCs w:val="19"/>
          <w14:textFill>
            <w14:solidFill>
              <w14:schemeClr w14:val="tx1"/>
            </w14:solidFill>
          </w14:textFill>
        </w:rPr>
      </w:pPr>
      <w:r>
        <w:rPr>
          <w:rFonts w:hint="eastAsia" w:ascii="宋体" w:hAnsi="宋体" w:eastAsia="宋体" w:cs="宋体"/>
          <w:i w:val="0"/>
          <w:caps w:val="0"/>
          <w:color w:val="000000" w:themeColor="text1"/>
          <w:spacing w:val="0"/>
          <w:sz w:val="19"/>
          <w:szCs w:val="19"/>
          <w:shd w:val="clear" w:fill="F7FAFD"/>
          <w14:textFill>
            <w14:solidFill>
              <w14:schemeClr w14:val="tx1"/>
            </w14:solidFill>
          </w14:textFill>
        </w:rPr>
        <w:t> </w:t>
      </w:r>
    </w:p>
    <w:p>
      <w:pPr>
        <w:pStyle w:val="2"/>
        <w:keepNext w:val="0"/>
        <w:keepLines w:val="0"/>
        <w:widowControl/>
        <w:suppressLineNumbers w:val="0"/>
        <w:shd w:val="clear" w:fill="F7FAFD"/>
        <w:ind w:left="0" w:firstLine="0"/>
        <w:jc w:val="right"/>
        <w:rPr>
          <w:rFonts w:hint="eastAsia" w:ascii="宋体" w:hAnsi="宋体" w:eastAsia="宋体" w:cs="宋体"/>
          <w:i w:val="0"/>
          <w:caps w:val="0"/>
          <w:color w:val="000000" w:themeColor="text1"/>
          <w:spacing w:val="0"/>
          <w:sz w:val="19"/>
          <w:szCs w:val="19"/>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7FAFD"/>
          <w14:textFill>
            <w14:solidFill>
              <w14:schemeClr w14:val="tx1"/>
            </w14:solidFill>
          </w14:textFill>
        </w:rPr>
        <w:t>陕西省科学技术厅</w:t>
      </w:r>
    </w:p>
    <w:p>
      <w:pPr>
        <w:pStyle w:val="2"/>
        <w:keepNext w:val="0"/>
        <w:keepLines w:val="0"/>
        <w:widowControl/>
        <w:suppressLineNumbers w:val="0"/>
        <w:shd w:val="clear" w:fill="F7FAFD"/>
        <w:ind w:left="0" w:firstLine="0"/>
        <w:jc w:val="right"/>
        <w:rPr>
          <w:rFonts w:hint="eastAsia" w:ascii="宋体" w:hAnsi="宋体" w:eastAsia="宋体" w:cs="宋体"/>
          <w:i w:val="0"/>
          <w:caps w:val="0"/>
          <w:color w:val="000000" w:themeColor="text1"/>
          <w:spacing w:val="0"/>
          <w:sz w:val="19"/>
          <w:szCs w:val="19"/>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7FAFD"/>
          <w14:textFill>
            <w14:solidFill>
              <w14:schemeClr w14:val="tx1"/>
            </w14:solidFill>
          </w14:textFill>
        </w:rPr>
        <w:t>2019年4月22日</w:t>
      </w:r>
    </w:p>
    <w:p>
      <w:pPr>
        <w:rPr>
          <w:rFonts w:hint="eastAsia" w:ascii="宋体" w:hAnsi="宋体" w:eastAsia="宋体" w:cs="宋体"/>
          <w:b/>
          <w:i w:val="0"/>
          <w:caps w:val="0"/>
          <w:color w:val="003987"/>
          <w:spacing w:val="0"/>
          <w:sz w:val="34"/>
          <w:szCs w:val="34"/>
          <w:shd w:val="clear" w:fill="F7FAFD"/>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A16C10"/>
    <w:rsid w:val="40A16C1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2019-04-23T08:25:00Z</dcterms:created>
  <dc:creator>张欣</dc:creator>
  <cp:lastModifiedBy>张欣</cp:lastModifiedBy>
  <dcterms:modified xsi:type="dcterms:W3CDTF">2019-04-23T08:32:38Z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