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ind w:left="0" w:right="0" w:firstLine="0"/>
        <w:jc w:val="center"/>
        <w:rPr>
          <w:rFonts w:ascii="微软雅黑" w:hAnsi="微软雅黑" w:eastAsia="微软雅黑" w:cs="微软雅黑"/>
          <w:b/>
          <w:bCs/>
          <w:i w:val="0"/>
          <w:iCs w:val="0"/>
          <w:caps w:val="0"/>
          <w:color w:val="000000"/>
          <w:spacing w:val="0"/>
          <w:sz w:val="28"/>
          <w:szCs w:val="28"/>
          <w:shd w:val="clear" w:fill="F6F6F6"/>
        </w:rPr>
      </w:pPr>
      <w:bookmarkStart w:id="0" w:name="OLE_LINK18"/>
      <w:r>
        <w:rPr>
          <w:rFonts w:ascii="微软雅黑" w:hAnsi="微软雅黑" w:eastAsia="微软雅黑" w:cs="微软雅黑"/>
          <w:b/>
          <w:bCs/>
          <w:i w:val="0"/>
          <w:iCs w:val="0"/>
          <w:caps w:val="0"/>
          <w:color w:val="000000"/>
          <w:spacing w:val="0"/>
          <w:sz w:val="28"/>
          <w:szCs w:val="28"/>
          <w:shd w:val="clear" w:fill="F6F6F6"/>
        </w:rPr>
        <w:t>关于组织推荐2023年度陕西高等学校科学技术研究优秀成果奖</w:t>
      </w:r>
    </w:p>
    <w:p>
      <w:pPr>
        <w:keepNext w:val="0"/>
        <w:keepLines w:val="0"/>
        <w:widowControl/>
        <w:suppressLineNumbers w:val="0"/>
        <w:spacing w:before="0" w:beforeAutospacing="0" w:after="0" w:afterAutospacing="0"/>
        <w:ind w:left="0" w:right="0" w:firstLine="0"/>
        <w:jc w:val="center"/>
        <w:rPr>
          <w:rFonts w:ascii="微软雅黑" w:hAnsi="微软雅黑" w:eastAsia="微软雅黑" w:cs="微软雅黑"/>
          <w:b/>
          <w:bCs/>
          <w:i w:val="0"/>
          <w:iCs w:val="0"/>
          <w:caps w:val="0"/>
          <w:color w:val="000000"/>
          <w:spacing w:val="0"/>
          <w:sz w:val="28"/>
          <w:szCs w:val="28"/>
          <w:shd w:val="clear" w:fill="F6F6F6"/>
        </w:rPr>
      </w:pPr>
      <w:r>
        <w:rPr>
          <w:rFonts w:ascii="微软雅黑" w:hAnsi="微软雅黑" w:eastAsia="微软雅黑" w:cs="微软雅黑"/>
          <w:b/>
          <w:bCs/>
          <w:i w:val="0"/>
          <w:iCs w:val="0"/>
          <w:caps w:val="0"/>
          <w:color w:val="000000"/>
          <w:spacing w:val="0"/>
          <w:sz w:val="28"/>
          <w:szCs w:val="28"/>
          <w:shd w:val="clear" w:fill="F6F6F6"/>
        </w:rPr>
        <w:t>（教育厅奖）的通知</w:t>
      </w:r>
    </w:p>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b/>
          <w:bCs/>
          <w:i w:val="0"/>
          <w:iCs w:val="0"/>
          <w:caps w:val="0"/>
          <w:color w:val="000000"/>
          <w:spacing w:val="0"/>
          <w:sz w:val="28"/>
          <w:szCs w:val="28"/>
          <w:shd w:val="clear" w:fill="F6F6F6"/>
          <w:lang w:val="en-US" w:eastAsia="zh-CN"/>
        </w:rPr>
      </w:pPr>
    </w:p>
    <w:p>
      <w:pPr>
        <w:keepNext w:val="0"/>
        <w:keepLines w:val="0"/>
        <w:widowControl/>
        <w:suppressLineNumbers w:val="0"/>
        <w:spacing w:before="0" w:beforeAutospacing="0" w:after="0" w:afterAutospacing="0"/>
        <w:ind w:left="0" w:right="0" w:firstLine="0"/>
        <w:jc w:val="both"/>
        <w:rPr>
          <w:rFonts w:ascii="Calibri" w:hAnsi="Calibri" w:cs="Calibri"/>
          <w:i w:val="0"/>
          <w:iCs w:val="0"/>
          <w:caps w:val="0"/>
          <w:color w:val="000000"/>
          <w:spacing w:val="0"/>
          <w:sz w:val="21"/>
          <w:szCs w:val="21"/>
        </w:rPr>
      </w:pPr>
      <w:r>
        <w:rPr>
          <w:rFonts w:hint="eastAsia" w:ascii="宋体" w:hAnsi="宋体" w:eastAsia="宋体" w:cs="宋体"/>
          <w:b/>
          <w:bCs/>
          <w:i w:val="0"/>
          <w:iCs w:val="0"/>
          <w:caps w:val="0"/>
          <w:color w:val="000000"/>
          <w:spacing w:val="0"/>
          <w:kern w:val="0"/>
          <w:sz w:val="21"/>
          <w:szCs w:val="21"/>
          <w:u w:val="none"/>
          <w:lang w:val="en-US" w:eastAsia="zh-CN" w:bidi="ar"/>
        </w:rPr>
        <w:t>各学院（学部）：</w:t>
      </w:r>
      <w:bookmarkEnd w:id="0"/>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根据陕西省教育厅《关于做好2023年度陕西高等学校科学技术优秀成果奖推荐工作的通知》要求，现将2023年度陕</w:t>
      </w:r>
      <w:r>
        <w:rPr>
          <w:rFonts w:hint="eastAsia" w:ascii="宋体" w:hAnsi="宋体" w:eastAsia="宋体" w:cs="宋体"/>
          <w:i w:val="0"/>
          <w:iCs w:val="0"/>
          <w:caps w:val="0"/>
          <w:color w:val="020202"/>
          <w:spacing w:val="0"/>
          <w:kern w:val="0"/>
          <w:sz w:val="21"/>
          <w:szCs w:val="21"/>
          <w:lang w:val="en-US" w:eastAsia="zh-CN" w:bidi="ar"/>
        </w:rPr>
        <w:t>西高等学校科学技术研究优秀成果奖（教育厅奖）推荐工作有关事项通知如下：</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b/>
          <w:bCs/>
          <w:i w:val="0"/>
          <w:iCs w:val="0"/>
          <w:caps w:val="0"/>
          <w:color w:val="000000"/>
          <w:spacing w:val="0"/>
          <w:kern w:val="0"/>
          <w:sz w:val="21"/>
          <w:szCs w:val="21"/>
          <w:lang w:val="en-US" w:eastAsia="zh-CN" w:bidi="ar"/>
        </w:rPr>
        <w:t>一、推荐奖励的范围及要求</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一）凡陕西高等学校教师和科技人员独立或主持完成的科学技术成果均可推荐，成果完成人员必须是对项目研究有创造性贡献的实际参加者，仅从事辅助工作的管理人员不得作为主要完成人。成果的第一完成单位必须是在陕高校，第一完成人必须是在陕高校全职教师或科技工作者。推荐材料中须注明每位完成人在成果中的作用和贡献，并由每位完成人亲笔签名认可。</w:t>
      </w:r>
      <w:r>
        <w:rPr>
          <w:rFonts w:hint="eastAsia" w:ascii="宋体" w:hAnsi="宋体" w:eastAsia="宋体" w:cs="宋体"/>
          <w:b/>
          <w:bCs/>
          <w:i w:val="0"/>
          <w:iCs w:val="0"/>
          <w:caps w:val="0"/>
          <w:color w:val="000000"/>
          <w:spacing w:val="0"/>
          <w:kern w:val="0"/>
          <w:sz w:val="21"/>
          <w:szCs w:val="21"/>
          <w:lang w:val="en-US" w:eastAsia="zh-CN" w:bidi="ar"/>
        </w:rPr>
        <w:t>每项被推荐成果的完成人不超过11人</w:t>
      </w:r>
      <w:r>
        <w:rPr>
          <w:rFonts w:hint="eastAsia" w:ascii="宋体" w:hAnsi="宋体" w:eastAsia="宋体" w:cs="宋体"/>
          <w:i w:val="0"/>
          <w:iCs w:val="0"/>
          <w:caps w:val="0"/>
          <w:color w:val="000000"/>
          <w:spacing w:val="0"/>
          <w:kern w:val="0"/>
          <w:sz w:val="21"/>
          <w:szCs w:val="21"/>
          <w:lang w:val="en-US" w:eastAsia="zh-CN" w:bidi="ar"/>
        </w:rPr>
        <w:t>。</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b/>
          <w:bCs/>
          <w:i w:val="0"/>
          <w:iCs w:val="0"/>
          <w:caps w:val="0"/>
          <w:color w:val="000000"/>
          <w:spacing w:val="0"/>
          <w:kern w:val="0"/>
          <w:sz w:val="21"/>
          <w:szCs w:val="21"/>
          <w:lang w:val="en-US" w:eastAsia="zh-CN" w:bidi="ar"/>
        </w:rPr>
        <w:t>同一人同一年度只能作为一项推荐成果的完成人参加评奖。</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b/>
          <w:bCs/>
          <w:i w:val="0"/>
          <w:iCs w:val="0"/>
          <w:caps w:val="0"/>
          <w:color w:val="000000"/>
          <w:spacing w:val="0"/>
          <w:kern w:val="0"/>
          <w:sz w:val="21"/>
          <w:szCs w:val="21"/>
          <w:lang w:val="en-US" w:eastAsia="zh-CN" w:bidi="ar"/>
        </w:rPr>
        <w:t>（二）陕西高等学校科学技术研究优秀成果奖设特等奖、一等奖、二等奖、三等奖，创新驱动奖和科普奖。创新驱动奖和科普奖不分等级。</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（三）特等奖、一等奖、二等奖、三等奖的推荐类别</w:t>
      </w:r>
      <w:bookmarkStart w:id="1" w:name="_Hlk21441299"/>
      <w:r>
        <w:rPr>
          <w:rFonts w:hint="eastAsia" w:ascii="宋体" w:hAnsi="宋体" w:eastAsia="宋体" w:cs="宋体"/>
          <w:i w:val="0"/>
          <w:iCs w:val="0"/>
          <w:caps w:val="0"/>
          <w:color w:val="3894C1"/>
          <w:spacing w:val="0"/>
          <w:kern w:val="0"/>
          <w:sz w:val="21"/>
          <w:szCs w:val="21"/>
          <w:u w:val="none"/>
          <w:lang w:val="en-US" w:eastAsia="zh-CN" w:bidi="ar"/>
        </w:rPr>
        <w:t>为</w:t>
      </w:r>
      <w:r>
        <w:rPr>
          <w:rFonts w:hint="eastAsia" w:ascii="宋体" w:hAnsi="宋体" w:eastAsia="宋体" w:cs="宋体"/>
          <w:b/>
          <w:bCs/>
          <w:i w:val="0"/>
          <w:iCs w:val="0"/>
          <w:caps w:val="0"/>
          <w:color w:val="3894C1"/>
          <w:spacing w:val="0"/>
          <w:kern w:val="0"/>
          <w:sz w:val="21"/>
          <w:szCs w:val="21"/>
          <w:u w:val="none"/>
          <w:lang w:val="en-US" w:eastAsia="zh-CN" w:bidi="ar"/>
        </w:rPr>
        <w:t>基础研究、应用基础研究类</w:t>
      </w:r>
      <w:r>
        <w:rPr>
          <w:rFonts w:hint="eastAsia" w:ascii="宋体" w:hAnsi="宋体" w:eastAsia="宋体" w:cs="宋体"/>
          <w:i w:val="0"/>
          <w:iCs w:val="0"/>
          <w:caps w:val="0"/>
          <w:color w:val="3894C1"/>
          <w:spacing w:val="0"/>
          <w:kern w:val="0"/>
          <w:sz w:val="21"/>
          <w:szCs w:val="21"/>
          <w:u w:val="none"/>
          <w:lang w:val="en-US" w:eastAsia="zh-CN" w:bidi="ar"/>
        </w:rPr>
        <w:t>；</w:t>
      </w:r>
      <w:r>
        <w:rPr>
          <w:rFonts w:hint="eastAsia" w:ascii="宋体" w:hAnsi="宋体" w:eastAsia="宋体" w:cs="宋体"/>
          <w:b/>
          <w:bCs/>
          <w:i w:val="0"/>
          <w:iCs w:val="0"/>
          <w:caps w:val="0"/>
          <w:color w:val="3894C1"/>
          <w:spacing w:val="0"/>
          <w:kern w:val="0"/>
          <w:sz w:val="21"/>
          <w:szCs w:val="21"/>
          <w:u w:val="none"/>
          <w:lang w:val="en-US" w:eastAsia="zh-CN" w:bidi="ar"/>
        </w:rPr>
        <w:t>技术开发、技术发明、技术推广类</w:t>
      </w:r>
      <w:r>
        <w:rPr>
          <w:rFonts w:hint="eastAsia" w:ascii="宋体" w:hAnsi="宋体" w:eastAsia="宋体" w:cs="宋体"/>
          <w:i w:val="0"/>
          <w:iCs w:val="0"/>
          <w:caps w:val="0"/>
          <w:color w:val="3894C1"/>
          <w:spacing w:val="0"/>
          <w:kern w:val="0"/>
          <w:sz w:val="21"/>
          <w:szCs w:val="21"/>
          <w:u w:val="none"/>
          <w:lang w:val="en-US" w:eastAsia="zh-CN" w:bidi="ar"/>
        </w:rPr>
        <w:t>；</w:t>
      </w:r>
      <w:r>
        <w:rPr>
          <w:rFonts w:hint="eastAsia" w:ascii="宋体" w:hAnsi="宋体" w:eastAsia="宋体" w:cs="宋体"/>
          <w:b/>
          <w:bCs/>
          <w:i w:val="0"/>
          <w:iCs w:val="0"/>
          <w:caps w:val="0"/>
          <w:color w:val="3894C1"/>
          <w:spacing w:val="0"/>
          <w:kern w:val="0"/>
          <w:sz w:val="21"/>
          <w:szCs w:val="21"/>
          <w:u w:val="none"/>
          <w:lang w:val="en-US" w:eastAsia="zh-CN" w:bidi="ar"/>
        </w:rPr>
        <w:t>软科学类</w:t>
      </w:r>
      <w:r>
        <w:rPr>
          <w:rFonts w:hint="eastAsia" w:ascii="宋体" w:hAnsi="宋体" w:eastAsia="宋体" w:cs="宋体"/>
          <w:i w:val="0"/>
          <w:iCs w:val="0"/>
          <w:caps w:val="0"/>
          <w:color w:val="3894C1"/>
          <w:spacing w:val="0"/>
          <w:kern w:val="0"/>
          <w:sz w:val="21"/>
          <w:szCs w:val="21"/>
          <w:u w:val="none"/>
          <w:lang w:val="en-US" w:eastAsia="zh-CN" w:bidi="ar"/>
        </w:rPr>
        <w:t>三类</w:t>
      </w:r>
      <w:bookmarkEnd w:id="1"/>
      <w:r>
        <w:rPr>
          <w:rFonts w:hint="eastAsia" w:ascii="宋体" w:hAnsi="宋体" w:eastAsia="宋体" w:cs="宋体"/>
          <w:i w:val="0"/>
          <w:iCs w:val="0"/>
          <w:caps w:val="0"/>
          <w:color w:val="000000"/>
          <w:spacing w:val="0"/>
          <w:kern w:val="0"/>
          <w:sz w:val="21"/>
          <w:szCs w:val="21"/>
          <w:lang w:val="en-US" w:eastAsia="zh-CN" w:bidi="ar"/>
        </w:rPr>
        <w:t>。</w:t>
      </w:r>
    </w:p>
    <w:p>
      <w:pPr>
        <w:keepNext w:val="0"/>
        <w:keepLines w:val="0"/>
        <w:widowControl/>
        <w:suppressLineNumbers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1.</w:t>
      </w:r>
      <w:r>
        <w:rPr>
          <w:rFonts w:hint="eastAsia" w:ascii="宋体" w:hAnsi="宋体" w:eastAsia="宋体" w:cs="宋体"/>
          <w:b/>
          <w:bCs/>
          <w:i w:val="0"/>
          <w:iCs w:val="0"/>
          <w:caps w:val="0"/>
          <w:color w:val="000000"/>
          <w:spacing w:val="0"/>
          <w:kern w:val="0"/>
          <w:sz w:val="21"/>
          <w:szCs w:val="21"/>
          <w:lang w:val="en-US" w:eastAsia="zh-CN" w:bidi="ar"/>
        </w:rPr>
        <w:t>基础研究、应用基础研究类</w:t>
      </w:r>
      <w:r>
        <w:rPr>
          <w:rFonts w:hint="eastAsia" w:ascii="宋体" w:hAnsi="宋体" w:eastAsia="宋体" w:cs="宋体"/>
          <w:i w:val="0"/>
          <w:iCs w:val="0"/>
          <w:caps w:val="0"/>
          <w:color w:val="000000"/>
          <w:spacing w:val="0"/>
          <w:kern w:val="0"/>
          <w:sz w:val="21"/>
          <w:szCs w:val="21"/>
          <w:lang w:val="en-US" w:eastAsia="zh-CN" w:bidi="ar"/>
        </w:rPr>
        <w:t>：重点推荐具有原始创新、对科技发展具有促进作用的代表性科学理论成果。其相关代表性论文专著（知识产权）必须发表或出版一年以上（</w:t>
      </w:r>
      <w:r>
        <w:rPr>
          <w:rFonts w:hint="eastAsia" w:ascii="宋体" w:hAnsi="宋体" w:eastAsia="宋体" w:cs="宋体"/>
          <w:b/>
          <w:bCs/>
          <w:i w:val="0"/>
          <w:iCs w:val="0"/>
          <w:caps w:val="0"/>
          <w:color w:val="000000"/>
          <w:spacing w:val="0"/>
          <w:kern w:val="0"/>
          <w:sz w:val="21"/>
          <w:szCs w:val="21"/>
          <w:lang w:val="en-US" w:eastAsia="zh-CN" w:bidi="ar"/>
        </w:rPr>
        <w:t>即2021年11月30日前</w:t>
      </w:r>
      <w:r>
        <w:rPr>
          <w:rFonts w:hint="eastAsia" w:ascii="宋体" w:hAnsi="宋体" w:eastAsia="宋体" w:cs="宋体"/>
          <w:i w:val="0"/>
          <w:iCs w:val="0"/>
          <w:caps w:val="0"/>
          <w:color w:val="000000"/>
          <w:spacing w:val="0"/>
          <w:kern w:val="0"/>
          <w:sz w:val="21"/>
          <w:szCs w:val="21"/>
          <w:lang w:val="en-US" w:eastAsia="zh-CN" w:bidi="ar"/>
        </w:rPr>
        <w:t>），并提供代表研究成果创新点、意义等评价证明。</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2.</w:t>
      </w:r>
      <w:r>
        <w:rPr>
          <w:rFonts w:hint="eastAsia" w:ascii="宋体" w:hAnsi="宋体" w:eastAsia="宋体" w:cs="宋体"/>
          <w:b/>
          <w:bCs/>
          <w:i w:val="0"/>
          <w:iCs w:val="0"/>
          <w:caps w:val="0"/>
          <w:color w:val="000000"/>
          <w:spacing w:val="0"/>
          <w:kern w:val="0"/>
          <w:sz w:val="21"/>
          <w:szCs w:val="21"/>
          <w:lang w:val="en-US" w:eastAsia="zh-CN" w:bidi="ar"/>
        </w:rPr>
        <w:t>技术开发、技术发明、技术推广类</w:t>
      </w:r>
      <w:r>
        <w:rPr>
          <w:rFonts w:hint="eastAsia" w:ascii="宋体" w:hAnsi="宋体" w:eastAsia="宋体" w:cs="宋体"/>
          <w:i w:val="0"/>
          <w:iCs w:val="0"/>
          <w:caps w:val="0"/>
          <w:color w:val="000000"/>
          <w:spacing w:val="0"/>
          <w:kern w:val="0"/>
          <w:sz w:val="21"/>
          <w:szCs w:val="21"/>
          <w:lang w:val="en-US" w:eastAsia="zh-CN" w:bidi="ar"/>
        </w:rPr>
        <w:t>：重点推荐具有自主知识产权、对行业技术进步及企业产品开发有积极推动作用的应用技术成果。推荐成果必须实际应用一年以上（</w:t>
      </w:r>
      <w:r>
        <w:rPr>
          <w:rFonts w:hint="eastAsia" w:ascii="宋体" w:hAnsi="宋体" w:eastAsia="宋体" w:cs="宋体"/>
          <w:b/>
          <w:bCs/>
          <w:i w:val="0"/>
          <w:iCs w:val="0"/>
          <w:caps w:val="0"/>
          <w:color w:val="000000"/>
          <w:spacing w:val="0"/>
          <w:kern w:val="0"/>
          <w:sz w:val="21"/>
          <w:szCs w:val="21"/>
          <w:lang w:val="en-US" w:eastAsia="zh-CN" w:bidi="ar"/>
        </w:rPr>
        <w:t>即2021年11月30日前</w:t>
      </w:r>
      <w:r>
        <w:rPr>
          <w:rFonts w:hint="eastAsia" w:ascii="宋体" w:hAnsi="宋体" w:eastAsia="宋体" w:cs="宋体"/>
          <w:i w:val="0"/>
          <w:iCs w:val="0"/>
          <w:caps w:val="0"/>
          <w:color w:val="000000"/>
          <w:spacing w:val="0"/>
          <w:kern w:val="0"/>
          <w:sz w:val="21"/>
          <w:szCs w:val="21"/>
          <w:lang w:val="en-US" w:eastAsia="zh-CN" w:bidi="ar"/>
        </w:rPr>
        <w:t>），并提供专利证书等技术评价证明，用户评价、第三方评价、市场绩效等成果应用证明及其他相关证明。</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3.</w:t>
      </w:r>
      <w:r>
        <w:rPr>
          <w:rFonts w:hint="eastAsia" w:ascii="宋体" w:hAnsi="宋体" w:eastAsia="宋体" w:cs="宋体"/>
          <w:b/>
          <w:bCs/>
          <w:i w:val="0"/>
          <w:iCs w:val="0"/>
          <w:caps w:val="0"/>
          <w:color w:val="000000"/>
          <w:spacing w:val="0"/>
          <w:kern w:val="0"/>
          <w:sz w:val="21"/>
          <w:szCs w:val="21"/>
          <w:lang w:val="en-US" w:eastAsia="zh-CN" w:bidi="ar"/>
        </w:rPr>
        <w:t>软科学类</w:t>
      </w:r>
      <w:r>
        <w:rPr>
          <w:rFonts w:hint="eastAsia" w:ascii="宋体" w:hAnsi="宋体" w:eastAsia="宋体" w:cs="宋体"/>
          <w:i w:val="0"/>
          <w:iCs w:val="0"/>
          <w:caps w:val="0"/>
          <w:color w:val="000000"/>
          <w:spacing w:val="0"/>
          <w:kern w:val="0"/>
          <w:sz w:val="21"/>
          <w:szCs w:val="21"/>
          <w:lang w:val="en-US" w:eastAsia="zh-CN" w:bidi="ar"/>
        </w:rPr>
        <w:t>：重点推荐对推动科技发展、教育改革、科技促进经济增长与社会进步起着重要指导作用，为决策提供科学依据并被相关部门、企业所采用的软科学研究成果。推荐成果必须实际采纳应用一年以上（</w:t>
      </w:r>
      <w:r>
        <w:rPr>
          <w:rFonts w:hint="eastAsia" w:ascii="宋体" w:hAnsi="宋体" w:eastAsia="宋体" w:cs="宋体"/>
          <w:b/>
          <w:bCs/>
          <w:i w:val="0"/>
          <w:iCs w:val="0"/>
          <w:caps w:val="0"/>
          <w:color w:val="000000"/>
          <w:spacing w:val="0"/>
          <w:kern w:val="0"/>
          <w:sz w:val="21"/>
          <w:szCs w:val="21"/>
          <w:lang w:val="en-US" w:eastAsia="zh-CN" w:bidi="ar"/>
        </w:rPr>
        <w:t>即2021年11月30日前</w:t>
      </w:r>
      <w:r>
        <w:rPr>
          <w:rFonts w:hint="eastAsia" w:ascii="宋体" w:hAnsi="宋体" w:eastAsia="宋体" w:cs="宋体"/>
          <w:i w:val="0"/>
          <w:iCs w:val="0"/>
          <w:caps w:val="0"/>
          <w:color w:val="000000"/>
          <w:spacing w:val="0"/>
          <w:kern w:val="0"/>
          <w:sz w:val="21"/>
          <w:szCs w:val="21"/>
          <w:lang w:val="en-US" w:eastAsia="zh-CN" w:bidi="ar"/>
        </w:rPr>
        <w:t>），并提供调查、咨询报告及应用单位出具的采纳证明等相关资料。网络申报时须在申报系统附件中上传调查、咨询、研究报告全文，纸质版推荐书打印主要内容页。</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四）创新驱动奖重点推荐具有自主知识产权、实现新产品开发及相关的产业关键技术、共性技术和配套技术创新，在陕西省内科技成果转化中取得显著经济效益、社会效益，推动本省相关产业高质量发展，在创新实践中，形成了可复制、可推广的经验模式，具有引领性、示范性的应用技术成果。推荐成果必须实际应用一年以上（</w:t>
      </w:r>
      <w:r>
        <w:rPr>
          <w:rFonts w:hint="eastAsia" w:ascii="宋体" w:hAnsi="宋体" w:eastAsia="宋体" w:cs="宋体"/>
          <w:b/>
          <w:bCs/>
          <w:i w:val="0"/>
          <w:iCs w:val="0"/>
          <w:caps w:val="0"/>
          <w:color w:val="000000"/>
          <w:spacing w:val="0"/>
          <w:kern w:val="0"/>
          <w:sz w:val="21"/>
          <w:szCs w:val="21"/>
          <w:lang w:val="en-US" w:eastAsia="zh-CN" w:bidi="ar"/>
        </w:rPr>
        <w:t>即2021年11月30日前</w:t>
      </w:r>
      <w:r>
        <w:rPr>
          <w:rFonts w:hint="eastAsia" w:ascii="宋体" w:hAnsi="宋体" w:eastAsia="宋体" w:cs="宋体"/>
          <w:i w:val="0"/>
          <w:iCs w:val="0"/>
          <w:caps w:val="0"/>
          <w:color w:val="000000"/>
          <w:spacing w:val="0"/>
          <w:kern w:val="0"/>
          <w:sz w:val="21"/>
          <w:szCs w:val="21"/>
          <w:lang w:val="en-US" w:eastAsia="zh-CN" w:bidi="ar"/>
        </w:rPr>
        <w:t>），并提供专利证书等技术评价证明，用户评价、第三方评价、市场绩效等成果应用证明及其他相关证明。</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五）科普奖重点推荐原创性和科学性突出，出版质量、发行数量和普及程度高，社会效益显著，普及面和范围在国内同类科普作品中处于领先水平，对相关科学技术领域的发展和人才培养起到了直接或者间接作用的科普成果。科普成果名字直接采用科普作品名称，</w:t>
      </w:r>
      <w:r>
        <w:rPr>
          <w:rFonts w:hint="eastAsia" w:ascii="宋体" w:hAnsi="宋体" w:eastAsia="宋体" w:cs="宋体"/>
          <w:b/>
          <w:bCs/>
          <w:i w:val="0"/>
          <w:iCs w:val="0"/>
          <w:caps w:val="0"/>
          <w:color w:val="000000"/>
          <w:spacing w:val="0"/>
          <w:kern w:val="0"/>
          <w:sz w:val="21"/>
          <w:szCs w:val="21"/>
          <w:lang w:val="en-US" w:eastAsia="zh-CN" w:bidi="ar"/>
        </w:rPr>
        <w:t>作品应</w:t>
      </w:r>
      <w:bookmarkStart w:id="7" w:name="_GoBack"/>
      <w:bookmarkEnd w:id="7"/>
      <w:r>
        <w:rPr>
          <w:rFonts w:hint="eastAsia" w:ascii="宋体" w:hAnsi="宋体" w:eastAsia="宋体" w:cs="宋体"/>
          <w:b/>
          <w:bCs/>
          <w:i w:val="0"/>
          <w:iCs w:val="0"/>
          <w:caps w:val="0"/>
          <w:color w:val="000000"/>
          <w:spacing w:val="0"/>
          <w:kern w:val="0"/>
          <w:sz w:val="21"/>
          <w:szCs w:val="21"/>
          <w:lang w:val="en-US" w:eastAsia="zh-CN" w:bidi="ar"/>
        </w:rPr>
        <w:t>为2021年11月30日前公开发表的十年之内的作品</w:t>
      </w:r>
      <w:r>
        <w:rPr>
          <w:rFonts w:hint="eastAsia" w:ascii="宋体" w:hAnsi="宋体" w:eastAsia="宋体" w:cs="宋体"/>
          <w:i w:val="0"/>
          <w:iCs w:val="0"/>
          <w:caps w:val="0"/>
          <w:color w:val="000000"/>
          <w:spacing w:val="0"/>
          <w:kern w:val="0"/>
          <w:sz w:val="21"/>
          <w:szCs w:val="21"/>
          <w:lang w:val="en-US" w:eastAsia="zh-CN" w:bidi="ar"/>
        </w:rPr>
        <w:t>，推荐需提供出版社出具的作品发行数量、再版次数的证明，以及相关评价证明和传播引用情况证明。网络申报时须在附件中上传全书电子版，纸质版推荐不打印全书电子版，需附最新版原著1本（套）。</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下列成果暂不列入科普奖的范围：</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1.科普论文；</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2.科普报纸和期刊；</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3.以外国语言文字撰写的科普作品；</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4.国民学历教育的教材、实用技术的培训教材；</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5.科幻类作品；</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6.科普翻译类作品。</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bookmarkStart w:id="2" w:name="OLE_LINK11"/>
      <w:bookmarkEnd w:id="2"/>
      <w:bookmarkStart w:id="3" w:name="OLE_LINK12"/>
      <w:r>
        <w:rPr>
          <w:rFonts w:hint="eastAsia" w:ascii="宋体" w:hAnsi="宋体" w:eastAsia="宋体" w:cs="宋体"/>
          <w:i w:val="0"/>
          <w:iCs w:val="0"/>
          <w:caps w:val="0"/>
          <w:color w:val="000000"/>
          <w:spacing w:val="0"/>
          <w:kern w:val="0"/>
          <w:sz w:val="21"/>
          <w:szCs w:val="21"/>
          <w:u w:val="none"/>
          <w:lang w:val="en-US" w:eastAsia="zh-CN" w:bidi="ar"/>
        </w:rPr>
        <w:t>（六）</w:t>
      </w:r>
      <w:bookmarkEnd w:id="3"/>
      <w:r>
        <w:rPr>
          <w:rFonts w:hint="eastAsia" w:ascii="宋体" w:hAnsi="宋体" w:eastAsia="宋体" w:cs="宋体"/>
          <w:i w:val="0"/>
          <w:iCs w:val="0"/>
          <w:caps w:val="0"/>
          <w:color w:val="000000"/>
          <w:spacing w:val="0"/>
          <w:kern w:val="0"/>
          <w:sz w:val="21"/>
          <w:szCs w:val="21"/>
          <w:lang w:val="en-US" w:eastAsia="zh-CN" w:bidi="ar"/>
        </w:rPr>
        <w:t>被推荐的成果，凡涉及各级政府资助完成的项目，必须提交计划下达部门同意结题、验收的证明。</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（七）推荐成果代表性论文专著或知识产权（标准规范等）总数不超过10项，其中代表性论文专著不超过8篇（部）。推荐书及附件中不得上传其他论文、专著、知识产权、标准、规范等。</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八）未列入代表性论文专著、主要知识产权（标准、规范）目录的主要完成人、主要完成单位的，须由未列入的第一作者、通讯作者（含共同第一作者、共同通讯作者）、主要完成单位出具书面知情同意书并签字（盖章），由推荐高校核查并留底备查。</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bookmarkStart w:id="4" w:name="OLE_LINK9"/>
      <w:bookmarkEnd w:id="4"/>
      <w:bookmarkStart w:id="5" w:name="OLE_LINK10"/>
      <w:r>
        <w:rPr>
          <w:rFonts w:hint="eastAsia" w:ascii="宋体" w:hAnsi="宋体" w:eastAsia="宋体" w:cs="宋体"/>
          <w:i w:val="0"/>
          <w:iCs w:val="0"/>
          <w:caps w:val="0"/>
          <w:color w:val="000000"/>
          <w:spacing w:val="0"/>
          <w:kern w:val="0"/>
          <w:sz w:val="21"/>
          <w:szCs w:val="21"/>
          <w:u w:val="none"/>
          <w:lang w:val="en-US" w:eastAsia="zh-CN" w:bidi="ar"/>
        </w:rPr>
        <w:t>（九）</w:t>
      </w:r>
      <w:bookmarkEnd w:id="5"/>
      <w:r>
        <w:rPr>
          <w:rFonts w:hint="eastAsia" w:ascii="宋体" w:hAnsi="宋体" w:eastAsia="宋体" w:cs="宋体"/>
          <w:i w:val="0"/>
          <w:iCs w:val="0"/>
          <w:caps w:val="0"/>
          <w:color w:val="000000"/>
          <w:spacing w:val="0"/>
          <w:kern w:val="0"/>
          <w:sz w:val="21"/>
          <w:szCs w:val="21"/>
          <w:lang w:val="en-US" w:eastAsia="zh-CN" w:bidi="ar"/>
        </w:rPr>
        <w:t>实行推荐前公示制度。推荐项目应在推荐单位、完成人所在单位进行公示。公示内容包含</w:t>
      </w:r>
      <w:r>
        <w:rPr>
          <w:rFonts w:hint="eastAsia" w:ascii="宋体" w:hAnsi="宋体" w:eastAsia="宋体" w:cs="宋体"/>
          <w:b/>
          <w:bCs/>
          <w:i w:val="0"/>
          <w:iCs w:val="0"/>
          <w:caps w:val="0"/>
          <w:color w:val="000000"/>
          <w:spacing w:val="0"/>
          <w:kern w:val="0"/>
          <w:sz w:val="21"/>
          <w:szCs w:val="21"/>
          <w:lang w:val="en-US" w:eastAsia="zh-CN" w:bidi="ar"/>
        </w:rPr>
        <w:t>成果名称、成果简介、完成单位、完成人、完成人合作关系情况、主要知识产权（标准、规范）目录、代表性论文专著目录等信息</w:t>
      </w:r>
      <w:r>
        <w:rPr>
          <w:rFonts w:hint="eastAsia" w:ascii="宋体" w:hAnsi="宋体" w:eastAsia="宋体" w:cs="宋体"/>
          <w:i w:val="0"/>
          <w:iCs w:val="0"/>
          <w:caps w:val="0"/>
          <w:color w:val="000000"/>
          <w:spacing w:val="0"/>
          <w:kern w:val="0"/>
          <w:sz w:val="21"/>
          <w:szCs w:val="21"/>
          <w:lang w:val="en-US" w:eastAsia="zh-CN" w:bidi="ar"/>
        </w:rPr>
        <w:t>，公示时间不少于5天。公示期满，无异议或异议已经妥善解决的项目方可推荐。</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b/>
          <w:bCs/>
          <w:i w:val="0"/>
          <w:iCs w:val="0"/>
          <w:caps w:val="0"/>
          <w:color w:val="000000"/>
          <w:spacing w:val="0"/>
          <w:kern w:val="0"/>
          <w:sz w:val="21"/>
          <w:szCs w:val="21"/>
          <w:lang w:val="en-US" w:eastAsia="zh-CN" w:bidi="ar"/>
        </w:rPr>
        <w:t>二、推荐书填写要求</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一）推荐书是陕西高等学校科学技术奖励评审的重要依据，请按通知要求认真填写，重点突出推荐项目的重要科学发现、主要技术发明或者科技创新内容。推荐书应当完整、真实、字迹清晰，文字描述要准确、客观。如发现有不实内容即取消参评资格。</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（二）填写推荐书时，请科学准确填写推荐书中“成果类型”“专业评审组”“可接受等级”等影响评审结果的重要内容。</w:t>
      </w:r>
      <w:r>
        <w:rPr>
          <w:rFonts w:hint="eastAsia" w:ascii="宋体" w:hAnsi="宋体" w:eastAsia="宋体" w:cs="宋体"/>
          <w:b/>
          <w:bCs/>
          <w:i w:val="0"/>
          <w:iCs w:val="0"/>
          <w:caps w:val="0"/>
          <w:color w:val="000000"/>
          <w:spacing w:val="0"/>
          <w:kern w:val="0"/>
          <w:sz w:val="21"/>
          <w:szCs w:val="21"/>
          <w:lang w:val="en-US" w:eastAsia="zh-CN" w:bidi="ar"/>
        </w:rPr>
        <w:t>“可接受等级”是指可接受的最低授奖等级，将作为授奖结果的重要参考，正式提交后不可更改，请谨慎填写。</w:t>
      </w:r>
      <w:r>
        <w:rPr>
          <w:rFonts w:hint="eastAsia" w:ascii="宋体" w:hAnsi="宋体" w:eastAsia="宋体" w:cs="宋体"/>
          <w:i w:val="0"/>
          <w:iCs w:val="0"/>
          <w:caps w:val="0"/>
          <w:color w:val="000000"/>
          <w:spacing w:val="0"/>
          <w:kern w:val="0"/>
          <w:sz w:val="21"/>
          <w:szCs w:val="21"/>
          <w:lang w:val="en-US" w:eastAsia="zh-CN" w:bidi="ar"/>
        </w:rPr>
        <w:t>创新驱动奖、科普奖不设可接受等级。</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三）推荐书包括电子版和书面版。电子版推荐书通过“陕西教育科研综合管理系统”（网址：http://kygl.sneducloud.com/index.jsp）在线填写完成，纸质版推荐书由系统生成打印完成，应带有水印，电子版推荐书与纸质版推荐书应当一致。纸质版推荐书主件与附件材料合订成册，不需另加封面，单双面打印均可。推荐书采用A4规格，彩色打印。纸质版推荐书中盖有公章或亲笔签名的部分（如推荐意见、完成单位盖章、完成人亲笔签名、完成人合作关系等）须提供原件，可用原件替换电子版推荐书对应页面。推荐书盖章、签名后的原件正式pdf电子版本，需在系统关闭前全文上传至系统。</w:t>
      </w:r>
    </w:p>
    <w:p>
      <w:pPr>
        <w:keepNext w:val="0"/>
        <w:keepLines w:val="0"/>
        <w:widowControl/>
        <w:suppressLineNumbers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四）推荐书附件是支持、证明主件相关内容的支撑材料，应根据成果主件内容相应整理。应用证明应加盖法人单位公章，有经济效益的“应用证明”应经应用单位财务部门核准，加盖财务专用章。纸质版推荐书附件总共不超过60页，其中“其他附件”不超过20页。</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b/>
          <w:bCs/>
          <w:i w:val="0"/>
          <w:iCs w:val="0"/>
          <w:caps w:val="0"/>
          <w:color w:val="000000"/>
          <w:spacing w:val="0"/>
          <w:kern w:val="0"/>
          <w:sz w:val="21"/>
          <w:szCs w:val="21"/>
          <w:lang w:val="en-US" w:eastAsia="zh-CN" w:bidi="ar"/>
        </w:rPr>
        <w:t>三、推荐时间及材料报送要求</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（一）</w:t>
      </w:r>
      <w:r>
        <w:rPr>
          <w:rFonts w:hint="eastAsia" w:ascii="宋体" w:hAnsi="宋体" w:eastAsia="宋体" w:cs="宋体"/>
          <w:b/>
          <w:bCs/>
          <w:i w:val="0"/>
          <w:iCs w:val="0"/>
          <w:caps w:val="0"/>
          <w:color w:val="000000"/>
          <w:spacing w:val="0"/>
          <w:kern w:val="0"/>
          <w:sz w:val="21"/>
          <w:szCs w:val="21"/>
          <w:lang w:val="en-US" w:eastAsia="zh-CN" w:bidi="ar"/>
        </w:rPr>
        <w:t>1月6日前</w:t>
      </w:r>
      <w:r>
        <w:rPr>
          <w:rFonts w:hint="eastAsia" w:ascii="宋体" w:hAnsi="宋体" w:eastAsia="宋体" w:cs="宋体"/>
          <w:i w:val="0"/>
          <w:iCs w:val="0"/>
          <w:caps w:val="0"/>
          <w:color w:val="000000"/>
          <w:spacing w:val="0"/>
          <w:kern w:val="0"/>
          <w:sz w:val="21"/>
          <w:szCs w:val="21"/>
          <w:lang w:val="en-US" w:eastAsia="zh-CN" w:bidi="ar"/>
        </w:rPr>
        <w:t>，请有意申报2023年度</w:t>
      </w:r>
      <w:bookmarkStart w:id="6" w:name="_Hlk21437974"/>
      <w:r>
        <w:rPr>
          <w:rFonts w:hint="eastAsia" w:ascii="宋体" w:hAnsi="宋体" w:eastAsia="宋体" w:cs="宋体"/>
          <w:i w:val="0"/>
          <w:iCs w:val="0"/>
          <w:caps w:val="0"/>
          <w:color w:val="3894C1"/>
          <w:spacing w:val="0"/>
          <w:kern w:val="0"/>
          <w:sz w:val="21"/>
          <w:szCs w:val="21"/>
          <w:u w:val="none"/>
          <w:lang w:val="en-US" w:eastAsia="zh-CN" w:bidi="ar"/>
        </w:rPr>
        <w:t>陕西高等学校科学技术研究优秀成果奖</w:t>
      </w:r>
      <w:bookmarkEnd w:id="6"/>
      <w:r>
        <w:rPr>
          <w:rFonts w:hint="eastAsia" w:ascii="宋体" w:hAnsi="宋体" w:eastAsia="宋体" w:cs="宋体"/>
          <w:i w:val="0"/>
          <w:iCs w:val="0"/>
          <w:caps w:val="0"/>
          <w:color w:val="000000"/>
          <w:spacing w:val="0"/>
          <w:kern w:val="0"/>
          <w:sz w:val="21"/>
          <w:szCs w:val="21"/>
          <w:lang w:val="en-US" w:eastAsia="zh-CN" w:bidi="ar"/>
        </w:rPr>
        <w:t>的教师填写《陕西高等学校科学技术研究优秀成果奖申报信息表》（见附件3），</w:t>
      </w:r>
      <w:r>
        <w:rPr>
          <w:rFonts w:hint="eastAsia" w:ascii="宋体" w:hAnsi="宋体" w:eastAsia="宋体" w:cs="宋体"/>
          <w:b/>
          <w:bCs/>
          <w:i w:val="0"/>
          <w:iCs w:val="0"/>
          <w:caps w:val="0"/>
          <w:color w:val="000000"/>
          <w:spacing w:val="0"/>
          <w:kern w:val="0"/>
          <w:sz w:val="21"/>
          <w:szCs w:val="21"/>
          <w:lang w:val="en-US" w:eastAsia="zh-CN" w:bidi="ar"/>
        </w:rPr>
        <w:t>电子版发送至科研院奖励申报邮箱，学校将分配申报系统账号</w:t>
      </w:r>
      <w:r>
        <w:rPr>
          <w:rFonts w:hint="eastAsia" w:ascii="宋体" w:hAnsi="宋体" w:eastAsia="宋体" w:cs="宋体"/>
          <w:i w:val="0"/>
          <w:iCs w:val="0"/>
          <w:caps w:val="0"/>
          <w:color w:val="000000"/>
          <w:spacing w:val="0"/>
          <w:kern w:val="0"/>
          <w:sz w:val="21"/>
          <w:szCs w:val="21"/>
          <w:lang w:val="en-US" w:eastAsia="zh-CN" w:bidi="ar"/>
        </w:rPr>
        <w:t>。</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（二）</w:t>
      </w:r>
      <w:r>
        <w:rPr>
          <w:rFonts w:hint="eastAsia" w:ascii="宋体" w:hAnsi="宋体" w:eastAsia="宋体" w:cs="宋体"/>
          <w:b/>
          <w:bCs/>
          <w:i w:val="0"/>
          <w:iCs w:val="0"/>
          <w:caps w:val="0"/>
          <w:color w:val="000000"/>
          <w:spacing w:val="0"/>
          <w:kern w:val="0"/>
          <w:sz w:val="21"/>
          <w:szCs w:val="21"/>
          <w:lang w:val="en-US" w:eastAsia="zh-CN" w:bidi="ar"/>
        </w:rPr>
        <w:t>1月12日前</w:t>
      </w:r>
      <w:r>
        <w:rPr>
          <w:rFonts w:hint="eastAsia" w:ascii="宋体" w:hAnsi="宋体" w:eastAsia="宋体" w:cs="宋体"/>
          <w:i w:val="0"/>
          <w:iCs w:val="0"/>
          <w:caps w:val="0"/>
          <w:color w:val="000000"/>
          <w:spacing w:val="0"/>
          <w:kern w:val="0"/>
          <w:sz w:val="21"/>
          <w:szCs w:val="21"/>
          <w:lang w:val="en-US" w:eastAsia="zh-CN" w:bidi="ar"/>
        </w:rPr>
        <w:t>，请各项目填写项目公示信息（模板见附件4），电子版公示信息发送至科研院奖励申报邮箱。</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（三）</w:t>
      </w:r>
      <w:r>
        <w:rPr>
          <w:rFonts w:hint="eastAsia" w:ascii="宋体" w:hAnsi="宋体" w:eastAsia="宋体" w:cs="宋体"/>
          <w:b/>
          <w:bCs/>
          <w:i w:val="0"/>
          <w:iCs w:val="0"/>
          <w:caps w:val="0"/>
          <w:color w:val="000000"/>
          <w:spacing w:val="0"/>
          <w:kern w:val="0"/>
          <w:sz w:val="21"/>
          <w:szCs w:val="21"/>
          <w:lang w:val="en-US" w:eastAsia="zh-CN" w:bidi="ar"/>
        </w:rPr>
        <w:t>1月28日前</w:t>
      </w:r>
      <w:r>
        <w:rPr>
          <w:rFonts w:hint="eastAsia" w:ascii="宋体" w:hAnsi="宋体" w:eastAsia="宋体" w:cs="宋体"/>
          <w:i w:val="0"/>
          <w:iCs w:val="0"/>
          <w:caps w:val="0"/>
          <w:color w:val="000000"/>
          <w:spacing w:val="0"/>
          <w:kern w:val="0"/>
          <w:sz w:val="21"/>
          <w:szCs w:val="21"/>
          <w:lang w:val="en-US" w:eastAsia="zh-CN" w:bidi="ar"/>
        </w:rPr>
        <w:t>，请各项目形成正式版推荐材料，通过申报系统提交。</w:t>
      </w:r>
      <w:r>
        <w:rPr>
          <w:rFonts w:hint="eastAsia" w:ascii="宋体" w:hAnsi="宋体" w:eastAsia="宋体" w:cs="宋体"/>
          <w:b/>
          <w:bCs/>
          <w:i w:val="0"/>
          <w:iCs w:val="0"/>
          <w:caps w:val="0"/>
          <w:color w:val="000000"/>
          <w:spacing w:val="0"/>
          <w:kern w:val="0"/>
          <w:sz w:val="21"/>
          <w:szCs w:val="21"/>
          <w:lang w:val="en-US" w:eastAsia="zh-CN" w:bidi="ar"/>
        </w:rPr>
        <w:t>省教育厅将于29日18:00关闭推荐系统，逾期将无法提交</w:t>
      </w:r>
      <w:r>
        <w:rPr>
          <w:rFonts w:hint="eastAsia" w:ascii="宋体" w:hAnsi="宋体" w:eastAsia="宋体" w:cs="宋体"/>
          <w:i w:val="0"/>
          <w:iCs w:val="0"/>
          <w:caps w:val="0"/>
          <w:color w:val="000000"/>
          <w:spacing w:val="0"/>
          <w:kern w:val="0"/>
          <w:sz w:val="21"/>
          <w:szCs w:val="21"/>
          <w:lang w:val="en-US" w:eastAsia="zh-CN" w:bidi="ar"/>
        </w:rPr>
        <w:t>。</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（四）</w:t>
      </w:r>
      <w:r>
        <w:rPr>
          <w:rFonts w:hint="eastAsia" w:ascii="宋体" w:hAnsi="宋体" w:eastAsia="宋体" w:cs="宋体"/>
          <w:b/>
          <w:bCs/>
          <w:i w:val="0"/>
          <w:iCs w:val="0"/>
          <w:caps w:val="0"/>
          <w:color w:val="000000"/>
          <w:spacing w:val="0"/>
          <w:kern w:val="0"/>
          <w:sz w:val="21"/>
          <w:szCs w:val="21"/>
          <w:lang w:val="en-US" w:eastAsia="zh-CN" w:bidi="ar"/>
        </w:rPr>
        <w:t>2月15日前</w:t>
      </w:r>
      <w:r>
        <w:rPr>
          <w:rFonts w:hint="eastAsia" w:ascii="宋体" w:hAnsi="宋体" w:eastAsia="宋体" w:cs="宋体"/>
          <w:i w:val="0"/>
          <w:iCs w:val="0"/>
          <w:caps w:val="0"/>
          <w:color w:val="000000"/>
          <w:spacing w:val="0"/>
          <w:kern w:val="0"/>
          <w:sz w:val="21"/>
          <w:szCs w:val="21"/>
          <w:lang w:val="en-US" w:eastAsia="zh-CN" w:bidi="ar"/>
        </w:rPr>
        <w:t>，请各项目提交书面推荐书一式2份（含附件）至科研院。</w:t>
      </w:r>
      <w:r>
        <w:rPr>
          <w:rFonts w:hint="eastAsia" w:ascii="宋体" w:hAnsi="宋体" w:eastAsia="宋体" w:cs="宋体"/>
          <w:b/>
          <w:bCs/>
          <w:i w:val="0"/>
          <w:iCs w:val="0"/>
          <w:caps w:val="0"/>
          <w:color w:val="000000"/>
          <w:spacing w:val="0"/>
          <w:kern w:val="0"/>
          <w:sz w:val="21"/>
          <w:szCs w:val="21"/>
          <w:lang w:val="en-US" w:eastAsia="zh-CN" w:bidi="ar"/>
        </w:rPr>
        <w:t>推荐书双面打印，主件、附件一并胶装</w:t>
      </w:r>
      <w:r>
        <w:rPr>
          <w:rFonts w:hint="eastAsia" w:ascii="宋体" w:hAnsi="宋体" w:eastAsia="宋体" w:cs="宋体"/>
          <w:i w:val="0"/>
          <w:iCs w:val="0"/>
          <w:caps w:val="0"/>
          <w:color w:val="000000"/>
          <w:spacing w:val="0"/>
          <w:kern w:val="0"/>
          <w:sz w:val="21"/>
          <w:szCs w:val="21"/>
          <w:lang w:val="en-US" w:eastAsia="zh-CN" w:bidi="ar"/>
        </w:rPr>
        <w:t>（半包）。</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（五）省教育厅是申报陕西省科学技术奖的重要渠道（获陕西高等学校科学技术奖二等奖以上项目，可提名申报陕西省科学技术奖），如有意申报2023年度陕西省科学技术奖，请高度重视，积极参与申报。</w:t>
      </w:r>
    </w:p>
    <w:p>
      <w:pPr>
        <w:keepNext w:val="0"/>
        <w:keepLines w:val="0"/>
        <w:widowControl/>
        <w:suppressLineNumbers w:val="0"/>
        <w:wordWrap w:val="0"/>
        <w:spacing w:before="0" w:beforeAutospacing="0" w:after="0" w:afterAutospacing="0"/>
        <w:ind w:left="0" w:right="0" w:firstLine="48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 </w:t>
      </w:r>
    </w:p>
    <w:p>
      <w:pPr>
        <w:keepNext w:val="0"/>
        <w:keepLines w:val="0"/>
        <w:widowControl/>
        <w:suppressLineNumbers w:val="0"/>
        <w:wordWrap w:val="0"/>
        <w:spacing w:before="0" w:beforeAutospacing="0" w:after="0" w:afterAutospacing="0"/>
        <w:ind w:left="0" w:right="0" w:firstLine="42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联系人：刘兴华，马小丽；电话：029-88968338/13759873621；奖励申报邮箱：</w:t>
      </w:r>
      <w:r>
        <w:rPr>
          <w:rFonts w:hint="eastAsia" w:ascii="宋体" w:hAnsi="宋体" w:eastAsia="宋体" w:cs="宋体"/>
          <w:i w:val="0"/>
          <w:iCs w:val="0"/>
          <w:caps w:val="0"/>
          <w:color w:val="3894C1"/>
          <w:spacing w:val="0"/>
          <w:kern w:val="0"/>
          <w:sz w:val="21"/>
          <w:szCs w:val="21"/>
          <w:u w:val="none"/>
          <w:lang w:val="en-US" w:eastAsia="zh-CN" w:bidi="ar"/>
        </w:rPr>
        <w:fldChar w:fldCharType="begin"/>
      </w:r>
      <w:r>
        <w:rPr>
          <w:rFonts w:hint="eastAsia" w:ascii="宋体" w:hAnsi="宋体" w:eastAsia="宋体" w:cs="宋体"/>
          <w:i w:val="0"/>
          <w:iCs w:val="0"/>
          <w:caps w:val="0"/>
          <w:color w:val="3894C1"/>
          <w:spacing w:val="0"/>
          <w:kern w:val="0"/>
          <w:sz w:val="21"/>
          <w:szCs w:val="21"/>
          <w:u w:val="none"/>
          <w:lang w:val="en-US" w:eastAsia="zh-CN" w:bidi="ar"/>
        </w:rPr>
        <w:instrText xml:space="preserve"> HYPERLINK "mailto:liuxinghua@xjtu.edu.cn" \t "http://webmail.xjtu.edu.cn/coremail/XT3/mbox/_blank" </w:instrText>
      </w:r>
      <w:r>
        <w:rPr>
          <w:rFonts w:hint="eastAsia" w:ascii="宋体" w:hAnsi="宋体" w:eastAsia="宋体" w:cs="宋体"/>
          <w:i w:val="0"/>
          <w:iCs w:val="0"/>
          <w:caps w:val="0"/>
          <w:color w:val="3894C1"/>
          <w:spacing w:val="0"/>
          <w:kern w:val="0"/>
          <w:sz w:val="21"/>
          <w:szCs w:val="21"/>
          <w:u w:val="none"/>
          <w:lang w:val="en-US" w:eastAsia="zh-CN" w:bidi="ar"/>
        </w:rPr>
        <w:fldChar w:fldCharType="separate"/>
      </w:r>
      <w:r>
        <w:rPr>
          <w:rStyle w:val="4"/>
          <w:rFonts w:hint="eastAsia" w:ascii="宋体" w:hAnsi="宋体" w:eastAsia="宋体" w:cs="宋体"/>
          <w:i w:val="0"/>
          <w:iCs w:val="0"/>
          <w:caps w:val="0"/>
          <w:color w:val="3894C1"/>
          <w:spacing w:val="0"/>
          <w:sz w:val="21"/>
          <w:szCs w:val="21"/>
          <w:u w:val="none"/>
          <w:lang w:val="en-US"/>
        </w:rPr>
        <w:t>liuxinghua@xjtu.edu.cn</w:t>
      </w:r>
      <w:r>
        <w:rPr>
          <w:rFonts w:hint="eastAsia" w:ascii="宋体" w:hAnsi="宋体" w:eastAsia="宋体" w:cs="宋体"/>
          <w:i w:val="0"/>
          <w:iCs w:val="0"/>
          <w:caps w:val="0"/>
          <w:color w:val="3894C1"/>
          <w:spacing w:val="0"/>
          <w:kern w:val="0"/>
          <w:sz w:val="21"/>
          <w:szCs w:val="21"/>
          <w:u w:val="none"/>
          <w:lang w:val="en-US" w:eastAsia="zh-CN" w:bidi="ar"/>
        </w:rPr>
        <w:fldChar w:fldCharType="end"/>
      </w:r>
    </w:p>
    <w:p>
      <w:pPr>
        <w:keepNext w:val="0"/>
        <w:keepLines w:val="0"/>
        <w:widowControl/>
        <w:suppressLineNumbers w:val="0"/>
        <w:wordWrap w:val="0"/>
        <w:spacing w:before="0" w:beforeAutospacing="0" w:after="0" w:afterAutospacing="0"/>
        <w:ind w:left="0" w:right="0" w:firstLine="42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 </w:t>
      </w:r>
    </w:p>
    <w:p>
      <w:pPr>
        <w:keepNext w:val="0"/>
        <w:keepLines w:val="0"/>
        <w:widowControl/>
        <w:suppressLineNumbers w:val="0"/>
        <w:wordWrap w:val="0"/>
        <w:spacing w:before="0" w:beforeAutospacing="0" w:after="0" w:afterAutospacing="0"/>
        <w:ind w:left="1260" w:right="0" w:hanging="84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附件：1.陕西省教育厅《关于做好2023年度陕西高等学校科学技术优秀成果奖推荐工作的通知》</w:t>
      </w:r>
    </w:p>
    <w:p>
      <w:pPr>
        <w:keepNext w:val="0"/>
        <w:keepLines w:val="0"/>
        <w:widowControl/>
        <w:suppressLineNumbers w:val="0"/>
        <w:wordWrap w:val="0"/>
        <w:spacing w:before="0" w:beforeAutospacing="0" w:after="0" w:afterAutospacing="0"/>
        <w:ind w:left="1260" w:right="0" w:hanging="84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      2.《陕西高等学校科学技术研究优秀成果奖励办法》</w:t>
      </w:r>
    </w:p>
    <w:p>
      <w:pPr>
        <w:keepNext w:val="0"/>
        <w:keepLines w:val="0"/>
        <w:widowControl/>
        <w:suppressLineNumbers w:val="0"/>
        <w:wordWrap w:val="0"/>
        <w:spacing w:before="0" w:beforeAutospacing="0" w:after="0" w:afterAutospacing="0"/>
        <w:ind w:left="0" w:right="0" w:firstLine="42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      3.陕西高等学校科学技术研究优秀成果奖项目报名表</w:t>
      </w:r>
    </w:p>
    <w:p>
      <w:pPr>
        <w:keepNext w:val="0"/>
        <w:keepLines w:val="0"/>
        <w:widowControl/>
        <w:suppressLineNumbers w:val="0"/>
        <w:wordWrap w:val="0"/>
        <w:spacing w:before="0" w:beforeAutospacing="0" w:after="0" w:afterAutospacing="0"/>
        <w:ind w:left="0" w:right="0" w:firstLine="42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      4.项目公示信息（模板）</w:t>
      </w:r>
    </w:p>
    <w:p>
      <w:pPr>
        <w:keepNext w:val="0"/>
        <w:keepLines w:val="0"/>
        <w:widowControl/>
        <w:suppressLineNumbers w:val="0"/>
        <w:wordWrap w:val="0"/>
        <w:spacing w:before="0" w:beforeAutospacing="0" w:after="0" w:afterAutospacing="0"/>
        <w:ind w:left="0" w:right="0" w:firstLine="42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      5.知情同意证明（模板）</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yNjEyNWM5YmFjZWY0YzE5NWU1YzAyMWFmNWY2MjUifQ=="/>
  </w:docVars>
  <w:rsids>
    <w:rsidRoot w:val="18867BBE"/>
    <w:rsid w:val="18867BBE"/>
    <w:rsid w:val="5CD86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2828</Words>
  <Characters>2976</Characters>
  <Lines>0</Lines>
  <Paragraphs>0</Paragraphs>
  <TotalTime>9</TotalTime>
  <ScaleCrop>false</ScaleCrop>
  <LinksUpToDate>false</LinksUpToDate>
  <CharactersWithSpaces>3002</CharactersWithSpaces>
  <Application>WPS Office_11.1.0.12759_F1E327BC-269C-435d-A152-05C5408002CA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2022-12-30T08:54:00Z</dcterms:created>
  <dc:creator>锦瑟</dc:creator>
  <cp:lastModifiedBy>Administrator</cp:lastModifiedBy>
  <dcterms:modified xsi:type="dcterms:W3CDTF">2022-12-30T14:24:32Z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2052-11.1.0.12759</vt:lpwstr>
  </property>
  <property fmtid="{D5CDD505-2E9C-101B-9397-08002B2CF9AE}" pid="3" name="ICV">
    <vt:lpwstr>FA7A52ED75A843D3AC5F2BFE37F07A8A</vt:lpwstr>
  </property>
</Properties>
</file>