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beforeLines="50" w:after="217" w:afterLines="50" w:line="0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sz w:val="44"/>
        </w:rPr>
        <w:pict>
          <v:shape id="_x0000_s1026" o:spid="_x0000_s1026" o:spt="202" type="#_x0000_t202" style="position:absolute;left:0pt;margin-left:1.6pt;margin-top:-29.3pt;height:28pt;width:66.8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黑体" w:hAnsi="黑体" w:eastAsia="黑体" w:cs="黑体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lang w:val="en-US" w:eastAsia="zh-CN"/>
                    </w:rPr>
                    <w:t>附件2</w:t>
                  </w:r>
                </w:p>
              </w:txbxContent>
            </v:textbox>
          </v:shape>
        </w:pic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拟入库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专家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信息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统计表</w:t>
      </w:r>
    </w:p>
    <w:p>
      <w:pPr>
        <w:spacing w:line="0" w:lineRule="atLeast"/>
        <w:ind w:firstLine="138" w:firstLineChars="49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填报单位：                                                            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/>
          <w:b/>
          <w:sz w:val="28"/>
          <w:szCs w:val="28"/>
        </w:rPr>
        <w:t xml:space="preserve"> 填报时间：</w:t>
      </w:r>
    </w:p>
    <w:tbl>
      <w:tblPr>
        <w:tblStyle w:val="4"/>
        <w:tblW w:w="1414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81"/>
        <w:gridCol w:w="2140"/>
        <w:gridCol w:w="1023"/>
        <w:gridCol w:w="1009"/>
        <w:gridCol w:w="1173"/>
        <w:gridCol w:w="2005"/>
        <w:gridCol w:w="1474"/>
        <w:gridCol w:w="830"/>
        <w:gridCol w:w="695"/>
        <w:gridCol w:w="1105"/>
        <w:gridCol w:w="11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职称</w:t>
            </w:r>
          </w:p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/职务</w:t>
            </w: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黑体" w:hAnsi="黑体" w:eastAsia="黑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/学科</w:t>
            </w: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工作性质</w:t>
            </w: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黑体" w:hAnsi="黑体" w:eastAsia="黑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学术头衔</w:t>
            </w: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黑体" w:hAnsi="黑体" w:eastAsia="黑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是否院士</w:t>
            </w: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倾向于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黑体" w:hAnsi="黑体" w:eastAsia="黑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评审奖种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黑体" w:hAnsi="黑体" w:eastAsia="黑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/>
              </w:rPr>
              <w:t>获奖情况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8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…</w:t>
            </w:r>
          </w:p>
        </w:tc>
        <w:tc>
          <w:tcPr>
            <w:tcW w:w="78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>
      <w:pPr>
        <w:spacing w:line="0" w:lineRule="atLeas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说明</w:t>
      </w:r>
      <w:r>
        <w:rPr>
          <w:rFonts w:hint="eastAsia" w:ascii="仿宋" w:hAnsi="仿宋" w:eastAsia="仿宋"/>
          <w:sz w:val="21"/>
          <w:szCs w:val="21"/>
        </w:rPr>
        <w:t>：1</w:t>
      </w:r>
      <w:r>
        <w:rPr>
          <w:rFonts w:ascii="仿宋" w:hAnsi="仿宋" w:eastAsia="仿宋"/>
          <w:sz w:val="21"/>
          <w:szCs w:val="21"/>
        </w:rPr>
        <w:t>.</w:t>
      </w:r>
      <w:r>
        <w:rPr>
          <w:rFonts w:hint="eastAsia" w:ascii="仿宋" w:hAnsi="仿宋" w:eastAsia="仿宋"/>
          <w:sz w:val="21"/>
          <w:szCs w:val="21"/>
        </w:rPr>
        <w:t>此表用于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补充或</w:t>
      </w:r>
      <w:r>
        <w:rPr>
          <w:rFonts w:hint="eastAsia" w:ascii="仿宋" w:hAnsi="仿宋" w:eastAsia="仿宋"/>
          <w:sz w:val="21"/>
          <w:szCs w:val="21"/>
        </w:rPr>
        <w:t>完善省内专家信息</w:t>
      </w:r>
      <w:r>
        <w:rPr>
          <w:rFonts w:hint="eastAsia" w:ascii="仿宋" w:hAnsi="仿宋" w:eastAsia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新补专家信息用红色字体，完善专家信息用黑色字体</w:t>
      </w:r>
      <w:r>
        <w:rPr>
          <w:rFonts w:hint="eastAsia" w:ascii="仿宋" w:hAnsi="仿宋" w:eastAsia="仿宋"/>
          <w:sz w:val="21"/>
          <w:szCs w:val="21"/>
          <w:lang w:eastAsia="zh-CN"/>
        </w:rPr>
        <w:t>），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统计数据由提名单位统一报送</w:t>
      </w:r>
      <w:r>
        <w:rPr>
          <w:rFonts w:hint="eastAsia" w:ascii="仿宋" w:hAnsi="仿宋" w:eastAsia="仿宋"/>
          <w:sz w:val="21"/>
          <w:szCs w:val="21"/>
        </w:rPr>
        <w:t>；</w:t>
      </w:r>
    </w:p>
    <w:p>
      <w:pPr>
        <w:spacing w:line="0" w:lineRule="atLeas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2</w:t>
      </w:r>
      <w:r>
        <w:rPr>
          <w:rFonts w:ascii="仿宋" w:hAnsi="仿宋" w:eastAsia="仿宋"/>
          <w:sz w:val="21"/>
          <w:szCs w:val="21"/>
        </w:rPr>
        <w:t>.</w:t>
      </w:r>
      <w:r>
        <w:rPr>
          <w:rFonts w:hint="eastAsia" w:ascii="仿宋" w:hAnsi="仿宋" w:eastAsia="仿宋"/>
          <w:sz w:val="21"/>
          <w:szCs w:val="21"/>
        </w:rPr>
        <w:t>“专业/学科领域”填写需详细、准确，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突出第一</w:t>
      </w:r>
      <w:r>
        <w:rPr>
          <w:rFonts w:hint="eastAsia" w:ascii="仿宋" w:hAnsi="仿宋" w:eastAsia="仿宋"/>
          <w:sz w:val="21"/>
          <w:szCs w:val="21"/>
        </w:rPr>
        <w:t>学科；</w:t>
      </w:r>
    </w:p>
    <w:p>
      <w:pPr>
        <w:spacing w:line="0" w:lineRule="atLeas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</w:t>
      </w:r>
      <w:r>
        <w:rPr>
          <w:rFonts w:ascii="仿宋" w:hAnsi="仿宋" w:eastAsia="仿宋"/>
          <w:sz w:val="21"/>
          <w:szCs w:val="21"/>
        </w:rPr>
        <w:t>.</w:t>
      </w:r>
      <w:r>
        <w:rPr>
          <w:rFonts w:hint="eastAsia" w:ascii="仿宋" w:hAnsi="仿宋" w:eastAsia="仿宋"/>
          <w:sz w:val="21"/>
          <w:szCs w:val="21"/>
        </w:rPr>
        <w:t>“职称/职务”仅填写正高职以上职称或相应职务；</w:t>
      </w:r>
    </w:p>
    <w:p>
      <w:pPr>
        <w:spacing w:line="0" w:lineRule="atLeast"/>
        <w:ind w:firstLine="630" w:firstLineChars="30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</w:t>
      </w:r>
      <w:r>
        <w:rPr>
          <w:rFonts w:ascii="仿宋" w:hAnsi="仿宋" w:eastAsia="仿宋"/>
          <w:sz w:val="21"/>
          <w:szCs w:val="21"/>
        </w:rPr>
        <w:t>.</w:t>
      </w:r>
      <w:r>
        <w:rPr>
          <w:rFonts w:hint="eastAsia" w:ascii="仿宋" w:hAnsi="仿宋" w:eastAsia="仿宋"/>
          <w:sz w:val="21"/>
          <w:szCs w:val="21"/>
        </w:rPr>
        <w:t>“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学术头衔</w:t>
      </w:r>
      <w:r>
        <w:rPr>
          <w:rFonts w:hint="eastAsia" w:ascii="仿宋" w:hAnsi="仿宋" w:eastAsia="仿宋"/>
          <w:sz w:val="21"/>
          <w:szCs w:val="21"/>
        </w:rPr>
        <w:t>”填写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相应学术称号</w:t>
      </w:r>
      <w:r>
        <w:rPr>
          <w:rFonts w:hint="eastAsia" w:ascii="仿宋" w:hAnsi="仿宋" w:eastAsia="仿宋"/>
          <w:sz w:val="21"/>
          <w:szCs w:val="21"/>
        </w:rPr>
        <w:t>信息；</w:t>
      </w:r>
    </w:p>
    <w:p>
      <w:pPr>
        <w:spacing w:line="0" w:lineRule="atLeast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 xml:space="preserve">      5</w:t>
      </w:r>
      <w:r>
        <w:rPr>
          <w:rFonts w:ascii="仿宋" w:hAnsi="仿宋" w:eastAsia="仿宋"/>
          <w:sz w:val="21"/>
          <w:szCs w:val="21"/>
        </w:rPr>
        <w:t>.</w:t>
      </w:r>
      <w:r>
        <w:rPr>
          <w:rFonts w:hint="eastAsia" w:ascii="仿宋" w:hAnsi="仿宋" w:eastAsia="仿宋"/>
          <w:sz w:val="21"/>
          <w:szCs w:val="21"/>
        </w:rPr>
        <w:t>“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工作性质</w:t>
      </w:r>
      <w:r>
        <w:rPr>
          <w:rFonts w:hint="eastAsia" w:ascii="仿宋" w:hAnsi="仿宋" w:eastAsia="仿宋"/>
          <w:sz w:val="21"/>
          <w:szCs w:val="21"/>
        </w:rPr>
        <w:t>”填写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基础研究或应用研究及产业化；</w:t>
      </w:r>
    </w:p>
    <w:p>
      <w:pPr>
        <w:spacing w:line="0" w:lineRule="atLeast"/>
        <w:ind w:firstLine="630" w:firstLineChars="30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6.“备注”填写</w:t>
      </w:r>
      <w:r>
        <w:rPr>
          <w:rFonts w:hint="eastAsia" w:ascii="仿宋" w:hAnsi="仿宋" w:eastAsia="仿宋"/>
          <w:sz w:val="21"/>
          <w:szCs w:val="21"/>
        </w:rPr>
        <w:t>其他需说明的事项。</w:t>
      </w:r>
    </w:p>
    <w:sectPr>
      <w:pgSz w:w="16838" w:h="11906" w:orient="landscape"/>
      <w:pgMar w:top="1797" w:right="1389" w:bottom="1797" w:left="1389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401"/>
    <w:rsid w:val="000028C8"/>
    <w:rsid w:val="0000610D"/>
    <w:rsid w:val="0001154C"/>
    <w:rsid w:val="0004349D"/>
    <w:rsid w:val="00056150"/>
    <w:rsid w:val="000745E8"/>
    <w:rsid w:val="000848DC"/>
    <w:rsid w:val="0008596C"/>
    <w:rsid w:val="000A30CB"/>
    <w:rsid w:val="000A6917"/>
    <w:rsid w:val="000B419A"/>
    <w:rsid w:val="000C6FEC"/>
    <w:rsid w:val="000D126D"/>
    <w:rsid w:val="000D3DEC"/>
    <w:rsid w:val="000D61DE"/>
    <w:rsid w:val="000E6C5C"/>
    <w:rsid w:val="001037DC"/>
    <w:rsid w:val="0011186B"/>
    <w:rsid w:val="00113091"/>
    <w:rsid w:val="00122158"/>
    <w:rsid w:val="001248F7"/>
    <w:rsid w:val="00131B50"/>
    <w:rsid w:val="00140996"/>
    <w:rsid w:val="00145AAD"/>
    <w:rsid w:val="00162F08"/>
    <w:rsid w:val="00166E80"/>
    <w:rsid w:val="0018045B"/>
    <w:rsid w:val="001820AA"/>
    <w:rsid w:val="001A33D5"/>
    <w:rsid w:val="001B4A27"/>
    <w:rsid w:val="001C5648"/>
    <w:rsid w:val="001C6237"/>
    <w:rsid w:val="001F0F8D"/>
    <w:rsid w:val="001F10FB"/>
    <w:rsid w:val="001F47B8"/>
    <w:rsid w:val="00210E8B"/>
    <w:rsid w:val="00214738"/>
    <w:rsid w:val="00225378"/>
    <w:rsid w:val="00241594"/>
    <w:rsid w:val="002454AE"/>
    <w:rsid w:val="002631A9"/>
    <w:rsid w:val="00271BCE"/>
    <w:rsid w:val="00277A03"/>
    <w:rsid w:val="00281518"/>
    <w:rsid w:val="00284F0E"/>
    <w:rsid w:val="002A522C"/>
    <w:rsid w:val="002A5C4F"/>
    <w:rsid w:val="002F3A64"/>
    <w:rsid w:val="002F3BF6"/>
    <w:rsid w:val="00301016"/>
    <w:rsid w:val="00304852"/>
    <w:rsid w:val="0034008F"/>
    <w:rsid w:val="003A38BA"/>
    <w:rsid w:val="003B255A"/>
    <w:rsid w:val="003E2CC0"/>
    <w:rsid w:val="00405C8A"/>
    <w:rsid w:val="00406384"/>
    <w:rsid w:val="00422CDD"/>
    <w:rsid w:val="0043040E"/>
    <w:rsid w:val="004479B1"/>
    <w:rsid w:val="00473883"/>
    <w:rsid w:val="00480C89"/>
    <w:rsid w:val="004A1454"/>
    <w:rsid w:val="004A1746"/>
    <w:rsid w:val="004B4999"/>
    <w:rsid w:val="004B4EA3"/>
    <w:rsid w:val="004E2CCC"/>
    <w:rsid w:val="004E48B1"/>
    <w:rsid w:val="004E5EC7"/>
    <w:rsid w:val="0056397D"/>
    <w:rsid w:val="00592071"/>
    <w:rsid w:val="0059321C"/>
    <w:rsid w:val="005B0173"/>
    <w:rsid w:val="005D5370"/>
    <w:rsid w:val="005F7D57"/>
    <w:rsid w:val="006075E2"/>
    <w:rsid w:val="00614CA8"/>
    <w:rsid w:val="00615428"/>
    <w:rsid w:val="0063528A"/>
    <w:rsid w:val="00653F5E"/>
    <w:rsid w:val="00692253"/>
    <w:rsid w:val="006956A8"/>
    <w:rsid w:val="006A6ECA"/>
    <w:rsid w:val="006A7113"/>
    <w:rsid w:val="006B22FD"/>
    <w:rsid w:val="006C2DD8"/>
    <w:rsid w:val="006F3D3C"/>
    <w:rsid w:val="00713354"/>
    <w:rsid w:val="00731962"/>
    <w:rsid w:val="007326EE"/>
    <w:rsid w:val="007379B9"/>
    <w:rsid w:val="007514EB"/>
    <w:rsid w:val="00756008"/>
    <w:rsid w:val="00757700"/>
    <w:rsid w:val="00770C0B"/>
    <w:rsid w:val="0078234A"/>
    <w:rsid w:val="007B0CD1"/>
    <w:rsid w:val="007C2164"/>
    <w:rsid w:val="007D6053"/>
    <w:rsid w:val="007E1ED6"/>
    <w:rsid w:val="007E3AD4"/>
    <w:rsid w:val="00817295"/>
    <w:rsid w:val="00831D57"/>
    <w:rsid w:val="00832FE2"/>
    <w:rsid w:val="00887F5E"/>
    <w:rsid w:val="00891508"/>
    <w:rsid w:val="008C6132"/>
    <w:rsid w:val="008D733B"/>
    <w:rsid w:val="008F188C"/>
    <w:rsid w:val="00920242"/>
    <w:rsid w:val="00972307"/>
    <w:rsid w:val="00977CF2"/>
    <w:rsid w:val="00982B4B"/>
    <w:rsid w:val="009877C5"/>
    <w:rsid w:val="00993F34"/>
    <w:rsid w:val="009B0678"/>
    <w:rsid w:val="009B514B"/>
    <w:rsid w:val="009C5CDF"/>
    <w:rsid w:val="00A1388D"/>
    <w:rsid w:val="00A13D81"/>
    <w:rsid w:val="00A16AE0"/>
    <w:rsid w:val="00A26C63"/>
    <w:rsid w:val="00A339DA"/>
    <w:rsid w:val="00A40EA8"/>
    <w:rsid w:val="00A96D27"/>
    <w:rsid w:val="00A96FC8"/>
    <w:rsid w:val="00AA0358"/>
    <w:rsid w:val="00AB281E"/>
    <w:rsid w:val="00AB411C"/>
    <w:rsid w:val="00AC2CB4"/>
    <w:rsid w:val="00B5197A"/>
    <w:rsid w:val="00B61AE8"/>
    <w:rsid w:val="00B82367"/>
    <w:rsid w:val="00B83C99"/>
    <w:rsid w:val="00B84252"/>
    <w:rsid w:val="00B86DD7"/>
    <w:rsid w:val="00BB2FFB"/>
    <w:rsid w:val="00BD72B5"/>
    <w:rsid w:val="00BE16E2"/>
    <w:rsid w:val="00BE2D2D"/>
    <w:rsid w:val="00BE487C"/>
    <w:rsid w:val="00C04E92"/>
    <w:rsid w:val="00C076FF"/>
    <w:rsid w:val="00C21B80"/>
    <w:rsid w:val="00C32139"/>
    <w:rsid w:val="00C475C2"/>
    <w:rsid w:val="00C55438"/>
    <w:rsid w:val="00C629AE"/>
    <w:rsid w:val="00C80984"/>
    <w:rsid w:val="00C81AB2"/>
    <w:rsid w:val="00C90A72"/>
    <w:rsid w:val="00CE0127"/>
    <w:rsid w:val="00CF3995"/>
    <w:rsid w:val="00CF51E6"/>
    <w:rsid w:val="00CF5829"/>
    <w:rsid w:val="00D24B3A"/>
    <w:rsid w:val="00D3645F"/>
    <w:rsid w:val="00D4032D"/>
    <w:rsid w:val="00D42ADF"/>
    <w:rsid w:val="00D6104A"/>
    <w:rsid w:val="00D652CD"/>
    <w:rsid w:val="00D8284B"/>
    <w:rsid w:val="00D945D1"/>
    <w:rsid w:val="00DD631F"/>
    <w:rsid w:val="00DE2ABB"/>
    <w:rsid w:val="00E1236C"/>
    <w:rsid w:val="00E13A45"/>
    <w:rsid w:val="00E32B21"/>
    <w:rsid w:val="00E7090E"/>
    <w:rsid w:val="00E71B40"/>
    <w:rsid w:val="00E72404"/>
    <w:rsid w:val="00E92AA9"/>
    <w:rsid w:val="00E93E5A"/>
    <w:rsid w:val="00EA5896"/>
    <w:rsid w:val="00EC0E89"/>
    <w:rsid w:val="00ED05F3"/>
    <w:rsid w:val="00EE26B5"/>
    <w:rsid w:val="00EE48A6"/>
    <w:rsid w:val="00EE5746"/>
    <w:rsid w:val="00EF0628"/>
    <w:rsid w:val="00EF59A2"/>
    <w:rsid w:val="00F01378"/>
    <w:rsid w:val="00F05E05"/>
    <w:rsid w:val="00F25711"/>
    <w:rsid w:val="00F27C41"/>
    <w:rsid w:val="00F72401"/>
    <w:rsid w:val="00F7686A"/>
    <w:rsid w:val="00FE614F"/>
    <w:rsid w:val="00FF0EF8"/>
    <w:rsid w:val="42EC6D29"/>
    <w:rsid w:val="605E2361"/>
    <w:rsid w:val="654207DF"/>
    <w:rsid w:val="65D32233"/>
    <w:rsid w:val="681E0C23"/>
    <w:rsid w:val="72C43216"/>
    <w:rsid w:val="7623617F"/>
    <w:rsid w:val="7C40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4DBA68-ABEF-429D-AD78-E7B1C52ECA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327</Characters>
  <Lines>2</Lines>
  <Paragraphs>1</Paragraphs>
  <TotalTime>21</TotalTime>
  <ScaleCrop>false</ScaleCrop>
  <LinksUpToDate>false</LinksUpToDate>
  <CharactersWithSpaces>383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2020-03-17T01:30:00Z</dcterms:created>
  <dc:creator>王强</dc:creator>
  <cp:lastModifiedBy>刘延军</cp:lastModifiedBy>
  <cp:lastPrinted>2022-05-09T08:45:00Z</cp:lastPrinted>
  <dcterms:modified xsi:type="dcterms:W3CDTF">2022-05-10T02:15:02Z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