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FD7" w:rsidRDefault="002B3FD7" w:rsidP="002B3FD7">
      <w:pPr>
        <w:spacing w:line="480" w:lineRule="auto"/>
        <w:ind w:right="2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附件2</w:t>
      </w:r>
    </w:p>
    <w:p w:rsidR="002B3FD7" w:rsidRDefault="002B3FD7" w:rsidP="002B3FD7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2B3FD7" w:rsidRDefault="002B3FD7" w:rsidP="002B3FD7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国家级一流本科课程申报书</w:t>
      </w:r>
    </w:p>
    <w:p w:rsidR="002B3FD7" w:rsidRDefault="002B3FD7" w:rsidP="002B3FD7">
      <w:pPr>
        <w:spacing w:line="520" w:lineRule="exact"/>
        <w:ind w:right="26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（2019年）</w:t>
      </w:r>
    </w:p>
    <w:p w:rsidR="002B3FD7" w:rsidRDefault="002B3FD7" w:rsidP="002B3FD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2B3FD7" w:rsidRDefault="002B3FD7" w:rsidP="002B3FD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2B3FD7" w:rsidRDefault="002B3FD7" w:rsidP="002B3FD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2B3FD7" w:rsidRDefault="002B3FD7" w:rsidP="002B3FD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2B3FD7" w:rsidRDefault="002B3FD7" w:rsidP="002B3FD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2B3FD7" w:rsidRDefault="002B3FD7" w:rsidP="002B3FD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2B3FD7" w:rsidRDefault="002B3FD7" w:rsidP="002B3FD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授课教师（课程负责人）：</w:t>
      </w:r>
    </w:p>
    <w:p w:rsidR="002B3FD7" w:rsidRDefault="002B3FD7" w:rsidP="002B3FD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2B3FD7" w:rsidRDefault="002B3FD7" w:rsidP="002B3FD7">
      <w:pPr>
        <w:spacing w:line="600" w:lineRule="exact"/>
        <w:ind w:right="28" w:firstLineChars="400" w:firstLine="1280"/>
      </w:pPr>
      <w:r>
        <w:rPr>
          <w:rFonts w:ascii="黑体" w:eastAsia="黑体" w:hAnsi="黑体" w:hint="eastAsia"/>
          <w:sz w:val="32"/>
          <w:szCs w:val="36"/>
        </w:rPr>
        <w:t>申报类型： ○</w:t>
      </w:r>
      <w:r>
        <w:rPr>
          <w:rFonts w:ascii="宋体" w:hAnsi="宋体" w:hint="eastAsia"/>
          <w:sz w:val="28"/>
          <w:szCs w:val="28"/>
        </w:rPr>
        <w:t>线下一流课程</w:t>
      </w:r>
    </w:p>
    <w:p w:rsidR="002B3FD7" w:rsidRDefault="002B3FD7" w:rsidP="002B3FD7">
      <w:pPr>
        <w:spacing w:line="600" w:lineRule="exact"/>
        <w:ind w:right="28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6"/>
        </w:rPr>
        <w:t xml:space="preserve">                   ○</w:t>
      </w:r>
      <w:r>
        <w:rPr>
          <w:rFonts w:ascii="宋体" w:hAnsi="宋体" w:hint="eastAsia"/>
          <w:sz w:val="28"/>
          <w:szCs w:val="28"/>
        </w:rPr>
        <w:t>线上线下混合式一流课程</w:t>
      </w:r>
    </w:p>
    <w:p w:rsidR="002B3FD7" w:rsidRDefault="002B3FD7" w:rsidP="002B3FD7">
      <w:pPr>
        <w:spacing w:line="600" w:lineRule="exact"/>
        <w:ind w:right="28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                   ○</w:t>
      </w:r>
      <w:r>
        <w:rPr>
          <w:rFonts w:ascii="宋体" w:hAnsi="宋体" w:hint="eastAsia"/>
          <w:sz w:val="28"/>
          <w:szCs w:val="28"/>
        </w:rPr>
        <w:t>社会实践一流课程</w:t>
      </w:r>
    </w:p>
    <w:p w:rsidR="002B3FD7" w:rsidRDefault="002B3FD7" w:rsidP="002B3FD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申报学校：</w:t>
      </w:r>
    </w:p>
    <w:p w:rsidR="002B3FD7" w:rsidRDefault="002B3FD7" w:rsidP="002B3FD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推荐单位： </w:t>
      </w:r>
    </w:p>
    <w:p w:rsidR="002B3FD7" w:rsidRDefault="002B3FD7" w:rsidP="002B3FD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2B3FD7" w:rsidRDefault="002B3FD7" w:rsidP="002B3FD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2B3FD7" w:rsidRDefault="002B3FD7" w:rsidP="002B3FD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2B3FD7" w:rsidRDefault="002B3FD7" w:rsidP="002B3FD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2B3FD7" w:rsidRDefault="002B3FD7" w:rsidP="002B3FD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2B3FD7" w:rsidRDefault="002B3FD7" w:rsidP="002B3FD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中华人民共和国教育部制</w:t>
      </w:r>
    </w:p>
    <w:p w:rsidR="002B3FD7" w:rsidRDefault="002B3FD7" w:rsidP="002B3FD7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二○一九年十一月</w:t>
      </w:r>
    </w:p>
    <w:p w:rsidR="002B3FD7" w:rsidRDefault="002B3FD7" w:rsidP="002B3FD7"/>
    <w:p w:rsidR="002B3FD7" w:rsidRDefault="002B3FD7" w:rsidP="002B3FD7">
      <w:pPr>
        <w:widowControl/>
        <w:jc w:val="center"/>
      </w:pPr>
    </w:p>
    <w:p w:rsidR="002B3FD7" w:rsidRDefault="002B3FD7" w:rsidP="002B3FD7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填报说明</w:t>
      </w:r>
    </w:p>
    <w:p w:rsidR="002B3FD7" w:rsidRDefault="002B3FD7" w:rsidP="002B3FD7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2B3FD7" w:rsidRDefault="002B3FD7" w:rsidP="002B3FD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1.每门课程根据已开设两学期的实际情况，只能从“线下一流课程”“线上线下混合式一流课程”“社会实践一流课程”中选择一类进行申报。</w:t>
      </w:r>
    </w:p>
    <w:p w:rsidR="002B3FD7" w:rsidRDefault="002B3FD7" w:rsidP="002B3FD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2.申报课程名称、授课教师（含课程负责人）须与教务系统中已完成的学期一致，并须截图上传教务系统中课程开设信息。</w:t>
      </w:r>
    </w:p>
    <w:p w:rsidR="002B3FD7" w:rsidRDefault="002B3FD7" w:rsidP="002B3FD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 w:rsidR="002B3FD7" w:rsidRDefault="002B3FD7" w:rsidP="002B3FD7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专业类代码指《普通高等学校本科专业目录（</w:t>
      </w:r>
      <w:r>
        <w:rPr>
          <w:rFonts w:eastAsia="仿宋_GB2312"/>
          <w:sz w:val="32"/>
          <w:szCs w:val="32"/>
        </w:rPr>
        <w:t>2012</w:t>
      </w:r>
      <w:r>
        <w:rPr>
          <w:rFonts w:eastAsia="仿宋_GB2312" w:hint="eastAsia"/>
          <w:sz w:val="32"/>
          <w:szCs w:val="32"/>
        </w:rPr>
        <w:t>）》中的代码。没有对应学科专业的课程，填写</w:t>
      </w:r>
      <w:r>
        <w:rPr>
          <w:rFonts w:eastAsia="仿宋_GB2312"/>
          <w:sz w:val="32"/>
          <w:szCs w:val="32"/>
        </w:rPr>
        <w:t>“0000”</w:t>
      </w:r>
      <w:r>
        <w:rPr>
          <w:rFonts w:eastAsia="仿宋_GB2312" w:hint="eastAsia"/>
          <w:sz w:val="32"/>
          <w:szCs w:val="32"/>
        </w:rPr>
        <w:t>。</w:t>
      </w:r>
    </w:p>
    <w:p w:rsidR="002B3FD7" w:rsidRDefault="002B3FD7" w:rsidP="002B3FD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>
        <w:rPr>
          <w:rFonts w:eastAsia="仿宋_GB2312" w:hint="eastAsia"/>
          <w:sz w:val="32"/>
          <w:szCs w:val="32"/>
        </w:rPr>
        <w:t>申报书与附件材料一并按每门课程单独装订成册，一式两份。</w:t>
      </w:r>
    </w:p>
    <w:p w:rsidR="002B3FD7" w:rsidRDefault="002B3FD7" w:rsidP="002B3FD7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2B3FD7" w:rsidRDefault="002B3FD7" w:rsidP="002B3FD7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2B3FD7" w:rsidRDefault="002B3FD7" w:rsidP="002B3FD7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2B3FD7" w:rsidRDefault="002B3FD7" w:rsidP="002B3FD7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2B3FD7" w:rsidRDefault="002B3FD7" w:rsidP="002B3FD7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2B3FD7" w:rsidRDefault="002B3FD7" w:rsidP="002B3FD7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2B3FD7" w:rsidRDefault="002B3FD7" w:rsidP="002B3FD7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2B3FD7" w:rsidRDefault="002B3FD7" w:rsidP="002B3FD7">
      <w:pPr>
        <w:pStyle w:val="a7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2B3FD7" w:rsidRDefault="002B3FD7" w:rsidP="002B3FD7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课程基本信息</w:t>
      </w:r>
    </w:p>
    <w:p w:rsidR="002B3FD7" w:rsidRDefault="002B3FD7" w:rsidP="002B3FD7">
      <w:pPr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（一）线下一流课程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4646"/>
        <w:gridCol w:w="1258"/>
      </w:tblGrid>
      <w:tr w:rsidR="002B3FD7" w:rsidTr="002B3FD7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644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课程编码+选课编码</w:t>
            </w:r>
          </w:p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92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sym w:font="Wingdings 2" w:char="F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2B3FD7" w:rsidTr="002B3FD7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  ○选修</w:t>
            </w:r>
          </w:p>
        </w:tc>
      </w:tr>
      <w:tr w:rsidR="002B3FD7" w:rsidTr="002B3FD7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27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644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2B3FD7" w:rsidTr="002B3FD7">
        <w:trPr>
          <w:trHeight w:val="330"/>
        </w:trPr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2B3FD7" w:rsidTr="002B3FD7">
        <w:trPr>
          <w:trHeight w:val="330"/>
        </w:trPr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2B3FD7" w:rsidTr="002B3FD7">
        <w:trPr>
          <w:trHeight w:val="336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2B3FD7" w:rsidRDefault="002B3FD7" w:rsidP="002B3FD7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:rsidR="002B3FD7" w:rsidRDefault="002B3FD7" w:rsidP="002B3FD7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（二）线上线下混合式一流课程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2B3FD7" w:rsidTr="002B3FD7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50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83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sym w:font="Wingdings 2" w:char="F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2B3FD7" w:rsidTr="002B3FD7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  ○选修</w:t>
            </w:r>
          </w:p>
        </w:tc>
      </w:tr>
      <w:tr w:rsidR="002B3FD7" w:rsidTr="002B3FD7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75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总学时：       </w:t>
            </w:r>
          </w:p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线上学时：       </w:t>
            </w:r>
          </w:p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课堂学时：</w:t>
            </w:r>
          </w:p>
        </w:tc>
      </w:tr>
      <w:tr w:rsidR="002B3FD7" w:rsidTr="002B3FD7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50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2B3FD7" w:rsidTr="002B3FD7">
        <w:trPr>
          <w:trHeight w:val="258"/>
        </w:trPr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2B3FD7" w:rsidTr="002B3FD7">
        <w:trPr>
          <w:trHeight w:val="258"/>
        </w:trPr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2B3FD7" w:rsidTr="002B3FD7">
        <w:trPr>
          <w:trHeight w:val="258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759"/>
        </w:trPr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使用的在线课程</w:t>
            </w: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○国家精品在线开放课程及名称 </w:t>
            </w:r>
          </w:p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○国家虚拟仿真实验教学一流课程及名称</w:t>
            </w:r>
          </w:p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○否 （填写课程名称、学校、负责人、网址）</w:t>
            </w:r>
          </w:p>
        </w:tc>
      </w:tr>
      <w:tr w:rsidR="002B3FD7" w:rsidTr="002B3FD7">
        <w:trPr>
          <w:trHeight w:val="266"/>
        </w:trPr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使用方式：  ○</w:t>
            </w:r>
            <w:r>
              <w:rPr>
                <w:rFonts w:eastAsia="仿宋_GB2312"/>
                <w:sz w:val="24"/>
              </w:rPr>
              <w:t xml:space="preserve">MOOC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○</w:t>
            </w:r>
            <w:r>
              <w:rPr>
                <w:rFonts w:eastAsia="仿宋_GB2312"/>
                <w:sz w:val="24"/>
              </w:rPr>
              <w:t>SPOC</w:t>
            </w:r>
          </w:p>
        </w:tc>
      </w:tr>
    </w:tbl>
    <w:p w:rsidR="002B3FD7" w:rsidRDefault="002B3FD7" w:rsidP="002B3FD7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:rsidR="002B3FD7" w:rsidRDefault="002B3FD7" w:rsidP="002B3FD7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（三）社会实践一流课程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1"/>
        <w:gridCol w:w="5529"/>
      </w:tblGrid>
      <w:tr w:rsidR="002B3FD7" w:rsidTr="002B3FD7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6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6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课程类别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○创新创业类    ○思想政治理论课类</w:t>
            </w:r>
          </w:p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○专业类        ○其他（填写）       </w:t>
            </w:r>
          </w:p>
        </w:tc>
      </w:tr>
      <w:tr w:rsidR="002B3FD7" w:rsidTr="002B3FD7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○必修          ○选修</w:t>
            </w:r>
          </w:p>
        </w:tc>
      </w:tr>
      <w:tr w:rsidR="002B3FD7" w:rsidTr="002B3FD7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实践基地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名称及所在地：</w:t>
            </w:r>
          </w:p>
        </w:tc>
      </w:tr>
      <w:tr w:rsidR="002B3FD7" w:rsidTr="002B3FD7">
        <w:trPr>
          <w:trHeight w:val="9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总学时：         </w:t>
            </w:r>
          </w:p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理论课学时：        </w:t>
            </w:r>
          </w:p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实践学时：</w:t>
            </w:r>
          </w:p>
        </w:tc>
      </w:tr>
      <w:tr w:rsidR="002B3FD7" w:rsidTr="002B3FD7">
        <w:trPr>
          <w:trHeight w:val="3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17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2B3FD7" w:rsidTr="002B3FD7">
        <w:trPr>
          <w:trHeight w:val="317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2B3FD7" w:rsidTr="002B3FD7">
        <w:trPr>
          <w:trHeight w:val="3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FD7" w:rsidRDefault="002B3FD7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2B3FD7" w:rsidRDefault="002B3FD7" w:rsidP="002B3FD7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注：（教务系统截图须至少包含课程编码、选课编码、开课时间、授课教师姓名等信息）</w:t>
      </w:r>
    </w:p>
    <w:p w:rsidR="002B3FD7" w:rsidRDefault="002B3FD7" w:rsidP="002B3FD7">
      <w:pPr>
        <w:rPr>
          <w:rFonts w:ascii="黑体" w:eastAsia="黑体" w:hAnsi="黑体"/>
          <w:sz w:val="24"/>
        </w:rPr>
      </w:pPr>
    </w:p>
    <w:p w:rsidR="002B3FD7" w:rsidRDefault="002B3FD7" w:rsidP="002B3FD7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2B3FD7" w:rsidTr="002B3FD7">
        <w:trPr>
          <w:gridAfter w:val="1"/>
          <w:wAfter w:w="12" w:type="dxa"/>
          <w:trHeight w:val="140"/>
        </w:trPr>
        <w:tc>
          <w:tcPr>
            <w:tcW w:w="8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课程团队主要成员</w:t>
            </w:r>
          </w:p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 w:hint="eastAsia"/>
                <w:sz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</w:tr>
      <w:tr w:rsidR="002B3FD7" w:rsidTr="002B3FD7">
        <w:trPr>
          <w:gridAfter w:val="1"/>
          <w:wAfter w:w="12" w:type="dxa"/>
          <w:trHeight w:val="93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教学任务</w:t>
            </w:r>
          </w:p>
        </w:tc>
      </w:tr>
      <w:tr w:rsidR="002B3FD7" w:rsidTr="002B3FD7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gridAfter w:val="1"/>
          <w:wAfter w:w="12" w:type="dxa"/>
          <w:trHeight w:val="9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B3FD7" w:rsidTr="002B3FD7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2B3FD7" w:rsidTr="002B3FD7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（教学经历：近5年来在承担学校教学任务、开展教学研究、获得教学奖励方面的情况）</w:t>
            </w:r>
          </w:p>
          <w:p w:rsidR="002B3FD7" w:rsidRDefault="002B3FD7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2B3FD7" w:rsidRDefault="002B3FD7" w:rsidP="002B3FD7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rPr>
          <w:trHeight w:val="961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（结合</w:t>
            </w:r>
            <w:r w:rsidRPr="003A76DD">
              <w:rPr>
                <w:rFonts w:ascii="仿宋_GB2312" w:eastAsia="仿宋_GB2312" w:hAnsi="仿宋_GB2312" w:cs="仿宋_GB2312" w:hint="eastAsia"/>
                <w:sz w:val="24"/>
              </w:rPr>
              <w:t>本校办学定位、学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生情况、专业人才培养要求，具体描述学习本课程后应该达到的知识、能力水平。）</w:t>
            </w:r>
          </w:p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2B3FD7" w:rsidRDefault="002B3FD7" w:rsidP="002B3FD7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课程建设及应用情况（</w:t>
      </w:r>
      <w:r>
        <w:rPr>
          <w:rFonts w:eastAsia="黑体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7952B1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（本课程的建设发展历程，</w:t>
            </w:r>
            <w:r w:rsidRPr="00267EE8">
              <w:rPr>
                <w:rFonts w:ascii="仿宋_GB2312" w:eastAsia="仿宋_GB2312" w:hAnsi="仿宋_GB2312" w:cs="仿宋_GB2312" w:hint="eastAsia"/>
                <w:sz w:val="24"/>
              </w:rPr>
              <w:t>课程</w:t>
            </w:r>
            <w:r w:rsidR="002B3FD7" w:rsidRPr="00267EE8">
              <w:rPr>
                <w:rFonts w:ascii="仿宋_GB2312" w:eastAsia="仿宋_GB2312" w:hAnsi="仿宋_GB2312" w:cs="仿宋_GB2312" w:hint="eastAsia"/>
                <w:sz w:val="24"/>
              </w:rPr>
              <w:t>教学改革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及所</w:t>
            </w:r>
            <w:r w:rsidR="002B3FD7">
              <w:rPr>
                <w:rFonts w:ascii="仿宋_GB2312" w:eastAsia="仿宋_GB2312" w:hAnsi="仿宋_GB2312" w:cs="仿宋_GB2312" w:hint="eastAsia"/>
                <w:sz w:val="24"/>
              </w:rPr>
              <w:t>解决的重点问题，课程内容与资源建设及应用情况，课程教学内容及组织实施情况，课程成绩评定方式</w:t>
            </w:r>
            <w:r w:rsidR="000D299F"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 w:rsidR="002B3FD7" w:rsidRPr="00267EE8">
              <w:rPr>
                <w:rFonts w:ascii="仿宋_GB2312" w:eastAsia="仿宋_GB2312" w:hAnsi="仿宋_GB2312" w:cs="仿宋_GB2312" w:hint="eastAsia"/>
                <w:sz w:val="24"/>
              </w:rPr>
              <w:t>课程</w:t>
            </w:r>
            <w:r w:rsidR="00D5252D" w:rsidRPr="00267EE8">
              <w:rPr>
                <w:rFonts w:ascii="仿宋_GB2312" w:eastAsia="仿宋_GB2312" w:hAnsi="仿宋_GB2312" w:cs="仿宋_GB2312" w:hint="eastAsia"/>
                <w:sz w:val="24"/>
              </w:rPr>
              <w:t>教学</w:t>
            </w:r>
            <w:r w:rsidR="00874665" w:rsidRPr="00267EE8">
              <w:rPr>
                <w:rFonts w:ascii="仿宋_GB2312" w:eastAsia="仿宋_GB2312" w:hAnsi="仿宋_GB2312" w:cs="仿宋_GB2312" w:hint="eastAsia"/>
                <w:sz w:val="24"/>
              </w:rPr>
              <w:t>效果</w:t>
            </w:r>
            <w:r w:rsidR="002B3FD7" w:rsidRPr="00267EE8">
              <w:rPr>
                <w:rFonts w:ascii="仿宋_GB2312" w:eastAsia="仿宋_GB2312" w:hAnsi="仿宋_GB2312" w:cs="仿宋_GB2312" w:hint="eastAsia"/>
                <w:sz w:val="24"/>
              </w:rPr>
              <w:t>评价</w:t>
            </w:r>
            <w:r w:rsidR="002B3FD7">
              <w:rPr>
                <w:rFonts w:ascii="仿宋_GB2312" w:eastAsia="仿宋_GB2312" w:hAnsi="仿宋_GB2312" w:cs="仿宋_GB2312" w:hint="eastAsia"/>
                <w:sz w:val="24"/>
              </w:rPr>
              <w:t>及改革成效</w:t>
            </w:r>
            <w:r w:rsidR="00D40DD0"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 w:rsidR="00D40DD0">
              <w:rPr>
                <w:rFonts w:ascii="仿宋_GB2312" w:eastAsia="仿宋_GB2312" w:hAnsi="仿宋_GB2312" w:cs="仿宋_GB2312" w:hint="eastAsia"/>
                <w:sz w:val="24"/>
              </w:rPr>
              <w:t>课程质量持续改进</w:t>
            </w:r>
            <w:r w:rsidR="002B3FD7">
              <w:rPr>
                <w:rFonts w:ascii="仿宋_GB2312" w:eastAsia="仿宋_GB2312" w:hAnsi="仿宋_GB2312" w:cs="仿宋_GB2312" w:hint="eastAsia"/>
                <w:sz w:val="24"/>
              </w:rPr>
              <w:t>等情况。）</w:t>
            </w:r>
          </w:p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bookmarkStart w:id="0" w:name="_GoBack"/>
            <w:bookmarkEnd w:id="0"/>
          </w:p>
        </w:tc>
      </w:tr>
    </w:tbl>
    <w:p w:rsidR="002B3FD7" w:rsidRDefault="002B3FD7" w:rsidP="002B3FD7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（概述本课程的特色</w:t>
            </w:r>
            <w:r w:rsidRPr="00783F53">
              <w:rPr>
                <w:rFonts w:ascii="仿宋_GB2312" w:eastAsia="仿宋_GB2312" w:hAnsi="仿宋_GB2312" w:cs="仿宋_GB2312" w:hint="eastAsia"/>
                <w:sz w:val="24"/>
              </w:rPr>
              <w:t>及教学改革创新点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。）</w:t>
            </w:r>
          </w:p>
          <w:p w:rsidR="002B3FD7" w:rsidRDefault="002B3FD7">
            <w:pPr>
              <w:spacing w:line="340" w:lineRule="atLeast"/>
              <w:rPr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sz w:val="24"/>
              </w:rPr>
            </w:pPr>
          </w:p>
          <w:p w:rsidR="002B3FD7" w:rsidRDefault="002B3FD7">
            <w:pPr>
              <w:spacing w:line="340" w:lineRule="atLeast"/>
              <w:rPr>
                <w:sz w:val="24"/>
              </w:rPr>
            </w:pPr>
          </w:p>
        </w:tc>
      </w:tr>
    </w:tbl>
    <w:p w:rsidR="002B3FD7" w:rsidRDefault="002B3FD7" w:rsidP="002B3FD7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783F53"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（今后五年课程的持续建设计划、需要进一步解决的问题，改革方向和改进措施等。）</w:t>
            </w: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2B3FD7" w:rsidRDefault="002B3FD7" w:rsidP="002B3FD7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rPr>
          <w:trHeight w:val="9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分钟。]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:rsidR="002B3FD7" w:rsidRDefault="002B3FD7">
            <w:pPr>
              <w:pStyle w:val="a7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（申报学校教务处盖章。）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 w:rsidR="002B3FD7" w:rsidRDefault="002B3FD7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完整的一节课堂实录，至少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2B3FD7" w:rsidRDefault="002B3FD7" w:rsidP="00654630">
            <w:pPr>
              <w:pStyle w:val="a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份（选择性提供）</w:t>
            </w:r>
          </w:p>
          <w:p w:rsidR="002B3FD7" w:rsidRDefault="002B3FD7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以上材料均可能在网上公开，请严格审查，确保不违反有关法律及保密规定。</w:t>
            </w:r>
          </w:p>
        </w:tc>
      </w:tr>
    </w:tbl>
    <w:p w:rsidR="002B3FD7" w:rsidRDefault="002B3FD7" w:rsidP="002B3FD7">
      <w:pPr>
        <w:pStyle w:val="a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rPr>
          <w:trHeight w:val="2461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D7" w:rsidRDefault="002B3FD7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:rsidR="002B3FD7" w:rsidRDefault="002B3FD7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课程负责人（签字）：</w:t>
            </w:r>
          </w:p>
          <w:p w:rsidR="002B3FD7" w:rsidRDefault="002B3FD7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</w:tc>
      </w:tr>
    </w:tbl>
    <w:p w:rsidR="002B3FD7" w:rsidRDefault="002B3FD7" w:rsidP="002B3FD7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</w:t>
      </w:r>
      <w:r w:rsidR="00BA611E">
        <w:rPr>
          <w:rFonts w:ascii="黑体" w:eastAsia="黑体" w:hAnsi="黑体" w:cs="黑体" w:hint="eastAsia"/>
          <w:sz w:val="24"/>
          <w:szCs w:val="24"/>
        </w:rPr>
        <w:t>院</w:t>
      </w:r>
      <w:r>
        <w:rPr>
          <w:rFonts w:ascii="黑体" w:eastAsia="黑体" w:hAnsi="黑体" w:cs="黑体" w:hint="eastAsia"/>
          <w:sz w:val="24"/>
          <w:szCs w:val="24"/>
        </w:rPr>
        <w:t>学术委员会课程评价意见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rPr>
          <w:trHeight w:val="9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负责人（签字）：</w:t>
            </w:r>
          </w:p>
          <w:p w:rsidR="002B3FD7" w:rsidRDefault="002B3FD7">
            <w:pPr>
              <w:pStyle w:val="a7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:rsidR="002B3FD7" w:rsidRDefault="002B3FD7">
            <w:pPr>
              <w:pStyle w:val="a7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2B3FD7" w:rsidRDefault="002B3FD7" w:rsidP="002B3FD7">
      <w:pPr>
        <w:pStyle w:val="a7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2B3FD7" w:rsidRDefault="002B3FD7" w:rsidP="002B3FD7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</w:t>
      </w:r>
      <w:r w:rsidR="00BA611E">
        <w:rPr>
          <w:rFonts w:ascii="黑体" w:eastAsia="黑体" w:hAnsi="黑体" w:cs="黑体" w:hint="eastAsia"/>
          <w:sz w:val="24"/>
          <w:szCs w:val="24"/>
        </w:rPr>
        <w:t>院</w:t>
      </w:r>
      <w:r w:rsidR="00AE7E26">
        <w:rPr>
          <w:rFonts w:ascii="黑体" w:eastAsia="黑体" w:hAnsi="黑体" w:cs="黑体" w:hint="eastAsia"/>
          <w:sz w:val="24"/>
          <w:szCs w:val="24"/>
        </w:rPr>
        <w:t>分党委</w:t>
      </w:r>
      <w:r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2B3FD7" w:rsidRDefault="002B3FD7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2B3FD7" w:rsidRDefault="002B3FD7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2B3FD7" w:rsidRDefault="002B3FD7">
            <w:pPr>
              <w:pStyle w:val="a7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2B3FD7" w:rsidRDefault="00AE7E26">
            <w:pPr>
              <w:pStyle w:val="a7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学院分</w:t>
            </w:r>
            <w:r w:rsidR="002B3FD7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党委（盖章）</w:t>
            </w:r>
          </w:p>
          <w:p w:rsidR="002B3FD7" w:rsidRDefault="002B3FD7">
            <w:pPr>
              <w:pStyle w:val="a7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:rsidR="002B3FD7" w:rsidRDefault="002B3FD7">
            <w:pPr>
              <w:pStyle w:val="a7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2B3FD7" w:rsidRDefault="002B3FD7" w:rsidP="002B3FD7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申报学校承诺意见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rPr>
          <w:trHeight w:val="4852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beforeLines="50" w:before="156" w:afterLines="50" w:after="156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2B3FD7" w:rsidRDefault="002B3FD7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:rsidR="002B3FD7" w:rsidRDefault="002B3FD7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该课程如果被认定为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:rsidR="002B3FD7" w:rsidRDefault="002B3FD7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2B3FD7" w:rsidRDefault="002B3FD7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主管校领导签字：</w:t>
            </w:r>
          </w:p>
          <w:p w:rsidR="002B3FD7" w:rsidRDefault="002B3FD7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（学校公章）</w:t>
            </w:r>
          </w:p>
          <w:p w:rsidR="002B3FD7" w:rsidRDefault="002B3FD7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</w:tc>
      </w:tr>
    </w:tbl>
    <w:p w:rsidR="002B3FD7" w:rsidRDefault="002B3FD7" w:rsidP="002B3FD7">
      <w:pPr>
        <w:pStyle w:val="a7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中央部门教育司（局）或省级教育行政部门推荐意见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B3FD7" w:rsidTr="002B3FD7">
        <w:trPr>
          <w:trHeight w:val="2676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D7" w:rsidRDefault="002B3FD7">
            <w:pPr>
              <w:spacing w:line="340" w:lineRule="atLeast"/>
              <w:rPr>
                <w:sz w:val="24"/>
              </w:rPr>
            </w:pPr>
          </w:p>
          <w:p w:rsidR="002B3FD7" w:rsidRDefault="002B3FD7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sz w:val="24"/>
              </w:rPr>
            </w:pPr>
          </w:p>
          <w:p w:rsidR="002B3FD7" w:rsidRDefault="002B3FD7" w:rsidP="002B3FD7">
            <w:pPr>
              <w:wordWrap w:val="0"/>
              <w:adjustRightInd w:val="0"/>
              <w:snapToGrid w:val="0"/>
              <w:spacing w:line="340" w:lineRule="atLeast"/>
              <w:ind w:right="960"/>
              <w:rPr>
                <w:rFonts w:ascii="仿宋_GB2312" w:eastAsia="仿宋_GB2312" w:hAnsi="仿宋"/>
                <w:sz w:val="24"/>
              </w:rPr>
            </w:pPr>
          </w:p>
          <w:p w:rsidR="002B3FD7" w:rsidRDefault="002B3FD7" w:rsidP="002B3FD7">
            <w:pPr>
              <w:wordWrap w:val="0"/>
              <w:adjustRightInd w:val="0"/>
              <w:snapToGrid w:val="0"/>
              <w:spacing w:line="340" w:lineRule="atLeast"/>
              <w:ind w:right="960"/>
              <w:rPr>
                <w:rFonts w:ascii="仿宋_GB2312" w:eastAsia="仿宋_GB2312" w:hAnsi="仿宋"/>
                <w:sz w:val="24"/>
              </w:rPr>
            </w:pPr>
          </w:p>
          <w:p w:rsidR="002B3FD7" w:rsidRDefault="002B3FD7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（单位公章）</w:t>
            </w:r>
          </w:p>
          <w:p w:rsidR="002B3FD7" w:rsidRDefault="002B3FD7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</w:tc>
      </w:tr>
    </w:tbl>
    <w:p w:rsidR="00F20A6A" w:rsidRDefault="00F20A6A"/>
    <w:p w:rsidR="002B3FD7" w:rsidRDefault="002B3FD7"/>
    <w:sectPr w:rsidR="002B3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415" w:rsidRDefault="00D82415" w:rsidP="002B3FD7">
      <w:r>
        <w:separator/>
      </w:r>
    </w:p>
  </w:endnote>
  <w:endnote w:type="continuationSeparator" w:id="0">
    <w:p w:rsidR="00D82415" w:rsidRDefault="00D82415" w:rsidP="002B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415" w:rsidRDefault="00D82415" w:rsidP="002B3FD7">
      <w:r>
        <w:separator/>
      </w:r>
    </w:p>
  </w:footnote>
  <w:footnote w:type="continuationSeparator" w:id="0">
    <w:p w:rsidR="00D82415" w:rsidRDefault="00D82415" w:rsidP="002B3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EB"/>
    <w:rsid w:val="000D299F"/>
    <w:rsid w:val="00260263"/>
    <w:rsid w:val="00267EE8"/>
    <w:rsid w:val="002B3FD7"/>
    <w:rsid w:val="003A76DD"/>
    <w:rsid w:val="003B3CDC"/>
    <w:rsid w:val="00456FC8"/>
    <w:rsid w:val="00722BDF"/>
    <w:rsid w:val="00783F53"/>
    <w:rsid w:val="007952B1"/>
    <w:rsid w:val="007B0225"/>
    <w:rsid w:val="00840566"/>
    <w:rsid w:val="00874665"/>
    <w:rsid w:val="008A44EB"/>
    <w:rsid w:val="008E2F0F"/>
    <w:rsid w:val="00A06CED"/>
    <w:rsid w:val="00AB5284"/>
    <w:rsid w:val="00AE7E26"/>
    <w:rsid w:val="00B03D2B"/>
    <w:rsid w:val="00BA611E"/>
    <w:rsid w:val="00C3762E"/>
    <w:rsid w:val="00D40DD0"/>
    <w:rsid w:val="00D5252D"/>
    <w:rsid w:val="00D82415"/>
    <w:rsid w:val="00DB369B"/>
    <w:rsid w:val="00F2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A6805"/>
  <w15:chartTrackingRefBased/>
  <w15:docId w15:val="{6C40EDA8-7FEE-491A-BE28-3EF36C29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F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3F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3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3FD7"/>
    <w:rPr>
      <w:sz w:val="18"/>
      <w:szCs w:val="18"/>
    </w:rPr>
  </w:style>
  <w:style w:type="paragraph" w:styleId="a7">
    <w:name w:val="List Paragraph"/>
    <w:basedOn w:val="a"/>
    <w:uiPriority w:val="34"/>
    <w:qFormat/>
    <w:rsid w:val="002B3FD7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5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用户</cp:lastModifiedBy>
  <cp:revision>51</cp:revision>
  <dcterms:created xsi:type="dcterms:W3CDTF">2019-11-25T06:42:00Z</dcterms:created>
  <dcterms:modified xsi:type="dcterms:W3CDTF">2019-11-29T08:45:00Z</dcterms:modified>
</cp:coreProperties>
</file>