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32" w:rsidRDefault="00A04432" w:rsidP="00A04432">
      <w:pPr>
        <w:jc w:val="left"/>
      </w:pPr>
      <w:r>
        <w:rPr>
          <w:rFonts w:hint="eastAsia"/>
        </w:rPr>
        <w:t>附件2：</w:t>
      </w:r>
    </w:p>
    <w:p w:rsidR="00A04432" w:rsidRPr="0074203C" w:rsidRDefault="00A04432" w:rsidP="00A04432">
      <w:pPr>
        <w:jc w:val="center"/>
        <w:rPr>
          <w:rFonts w:ascii="仿宋" w:eastAsia="仿宋" w:hAnsi="仿宋" w:cs="Times New Roman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博士研究生</w:t>
      </w:r>
      <w:r w:rsidRPr="0074203C">
        <w:rPr>
          <w:rFonts w:ascii="仿宋" w:eastAsia="仿宋" w:hAnsi="仿宋" w:cs="仿宋" w:hint="eastAsia"/>
          <w:sz w:val="28"/>
          <w:szCs w:val="28"/>
        </w:rPr>
        <w:t>“交叉</w:t>
      </w:r>
      <w:r>
        <w:rPr>
          <w:rFonts w:ascii="仿宋" w:eastAsia="仿宋" w:hAnsi="仿宋" w:cs="仿宋" w:hint="eastAsia"/>
          <w:sz w:val="28"/>
          <w:szCs w:val="28"/>
        </w:rPr>
        <w:t>培养</w:t>
      </w:r>
      <w:r w:rsidRPr="0074203C"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 w:rsidRPr="0074203C">
        <w:rPr>
          <w:rFonts w:ascii="仿宋" w:eastAsia="仿宋" w:hAnsi="仿宋" w:cs="仿宋" w:hint="eastAsia"/>
          <w:sz w:val="28"/>
          <w:szCs w:val="28"/>
        </w:rPr>
        <w:t>申请表</w:t>
      </w:r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7"/>
        <w:gridCol w:w="1520"/>
        <w:gridCol w:w="1134"/>
        <w:gridCol w:w="1684"/>
        <w:gridCol w:w="841"/>
        <w:gridCol w:w="1616"/>
      </w:tblGrid>
      <w:tr w:rsidR="00A04432" w:rsidRPr="0029175D" w:rsidTr="008C17A9">
        <w:trPr>
          <w:trHeight w:val="472"/>
        </w:trPr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项目编号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before="240" w:line="360" w:lineRule="auto"/>
              <w:ind w:firstLineChars="2750" w:firstLine="4950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（由研究生院填写）</w:t>
            </w:r>
          </w:p>
        </w:tc>
      </w:tr>
      <w:tr w:rsidR="00A04432" w:rsidRPr="0029175D" w:rsidTr="008C17A9">
        <w:trPr>
          <w:trHeight w:val="354"/>
        </w:trPr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rPr>
          <w:trHeight w:val="354"/>
        </w:trPr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主导师姓名</w:t>
            </w:r>
          </w:p>
        </w:tc>
        <w:tc>
          <w:tcPr>
            <w:tcW w:w="152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71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电话</w:t>
            </w:r>
          </w:p>
        </w:tc>
        <w:tc>
          <w:tcPr>
            <w:tcW w:w="1649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rPr>
          <w:trHeight w:val="354"/>
        </w:trPr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学科门类</w:t>
            </w:r>
          </w:p>
        </w:tc>
        <w:tc>
          <w:tcPr>
            <w:tcW w:w="152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一级学科</w:t>
            </w:r>
          </w:p>
        </w:tc>
        <w:tc>
          <w:tcPr>
            <w:tcW w:w="171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E</w:t>
            </w:r>
            <w:r>
              <w:rPr>
                <w:rFonts w:ascii="仿宋" w:eastAsia="仿宋" w:hAnsi="仿宋" w:cs="仿宋" w:hint="eastAsia"/>
              </w:rPr>
              <w:t>mail</w:t>
            </w:r>
          </w:p>
        </w:tc>
        <w:tc>
          <w:tcPr>
            <w:tcW w:w="1649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4325" w:type="dxa"/>
            <w:gridSpan w:val="3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2016级 是/否 有名额？ 是/否 招生？</w:t>
            </w:r>
          </w:p>
        </w:tc>
        <w:tc>
          <w:tcPr>
            <w:tcW w:w="4201" w:type="dxa"/>
            <w:gridSpan w:val="3"/>
          </w:tcPr>
          <w:p w:rsidR="00A04432" w:rsidRPr="00E0174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2017级 是/否 有名额？ 是/否 招生？</w:t>
            </w: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主导师简介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（师德师风、指导水平、培养条件）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合作</w:t>
            </w:r>
            <w:r w:rsidRPr="0029175D">
              <w:rPr>
                <w:rFonts w:ascii="仿宋" w:eastAsia="仿宋" w:hAnsi="仿宋" w:cs="仿宋" w:hint="eastAsia"/>
              </w:rPr>
              <w:t>导师姓名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电话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学科门类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一级学科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E</w:t>
            </w:r>
            <w:r>
              <w:rPr>
                <w:rFonts w:ascii="仿宋" w:eastAsia="仿宋" w:hAnsi="仿宋" w:cs="仿宋" w:hint="eastAsia"/>
              </w:rPr>
              <w:t>mail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4325" w:type="dxa"/>
            <w:gridSpan w:val="3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2016级 是/否 有名额？ 是/否 招生？</w:t>
            </w:r>
          </w:p>
        </w:tc>
        <w:tc>
          <w:tcPr>
            <w:tcW w:w="4201" w:type="dxa"/>
            <w:gridSpan w:val="3"/>
          </w:tcPr>
          <w:p w:rsidR="00A04432" w:rsidRPr="00E0174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2017级 是/否 有名额？ 是/否 招生？</w:t>
            </w:r>
          </w:p>
        </w:tc>
      </w:tr>
      <w:tr w:rsidR="00A04432" w:rsidRPr="0029175D" w:rsidTr="008C17A9">
        <w:trPr>
          <w:trHeight w:val="1118"/>
        </w:trPr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合作导师简介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（师德师风、指导水平、培养条件）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交叉培养项目介绍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（培养定位、培养目标、预期成效）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主导师与合作</w:t>
            </w:r>
          </w:p>
          <w:p w:rsidR="00A04432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导师之间的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合作</w:t>
            </w:r>
            <w:r>
              <w:rPr>
                <w:rFonts w:ascii="仿宋" w:eastAsia="仿宋" w:hAnsi="仿宋" w:cs="仿宋" w:hint="eastAsia"/>
              </w:rPr>
              <w:t>基础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（论文、课题项目）</w:t>
            </w:r>
          </w:p>
          <w:p w:rsidR="00A04432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招生目录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研究方向简介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（小于</w:t>
            </w:r>
            <w:r w:rsidRPr="0029175D">
              <w:rPr>
                <w:rFonts w:ascii="仿宋" w:eastAsia="仿宋" w:hAnsi="仿宋" w:cs="仿宋"/>
                <w:sz w:val="18"/>
                <w:szCs w:val="18"/>
              </w:rPr>
              <w:t>64</w:t>
            </w: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字）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主导师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学院意见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专家评审意见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（评价及结论）</w:t>
            </w:r>
          </w:p>
          <w:p w:rsidR="00A04432" w:rsidRPr="0029175D" w:rsidRDefault="00A04432" w:rsidP="008C17A9">
            <w:pPr>
              <w:spacing w:line="360" w:lineRule="auto"/>
              <w:ind w:firstLineChars="1650" w:firstLine="2970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专家组组长签字：</w:t>
            </w: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研究生院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:rsidR="005968DF" w:rsidRDefault="005968DF">
      <w:pPr>
        <w:rPr>
          <w:rFonts w:hint="eastAsia"/>
        </w:rPr>
      </w:pPr>
    </w:p>
    <w:sectPr w:rsidR="005968DF" w:rsidSect="0068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13" w:rsidRDefault="004C3B13" w:rsidP="00A04432">
      <w:r>
        <w:separator/>
      </w:r>
    </w:p>
  </w:endnote>
  <w:endnote w:type="continuationSeparator" w:id="0">
    <w:p w:rsidR="004C3B13" w:rsidRDefault="004C3B13" w:rsidP="00A0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13" w:rsidRDefault="004C3B13" w:rsidP="00A04432">
      <w:r>
        <w:separator/>
      </w:r>
    </w:p>
  </w:footnote>
  <w:footnote w:type="continuationSeparator" w:id="0">
    <w:p w:rsidR="004C3B13" w:rsidRDefault="004C3B13" w:rsidP="00A0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81"/>
    <w:rsid w:val="00025981"/>
    <w:rsid w:val="004C3B13"/>
    <w:rsid w:val="005968DF"/>
    <w:rsid w:val="00A0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AB76B"/>
  <w15:chartTrackingRefBased/>
  <w15:docId w15:val="{B4144BED-99ED-43DD-9439-6DD30480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43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0443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许超</dc:creator>
  <cp:keywords/>
  <dc:description/>
  <cp:lastModifiedBy>许超</cp:lastModifiedBy>
  <cp:revision>2</cp:revision>
  <dcterms:created xsi:type="dcterms:W3CDTF">2017-05-16T08:41:00Z</dcterms:created>
  <dcterms:modified xsi:type="dcterms:W3CDTF">2017-05-16T08:41:00Z</dcterms:modified>
</cp:coreProperties>
</file>