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4FA" w:rsidRDefault="004624FA" w:rsidP="004624FA">
      <w:pPr>
        <w:shd w:val="clear" w:color="auto" w:fill="FFFFFF"/>
        <w:adjustRightInd w:val="0"/>
        <w:snapToGrid w:val="0"/>
        <w:spacing w:line="360" w:lineRule="auto"/>
        <w:rPr>
          <w:rFonts w:ascii="黑体" w:eastAsia="黑体" w:hAnsi="黑体"/>
          <w:sz w:val="28"/>
          <w:szCs w:val="28"/>
        </w:rPr>
      </w:pPr>
      <w:r w:rsidRPr="003A58D3">
        <w:rPr>
          <w:rFonts w:ascii="黑体" w:eastAsia="黑体" w:hAnsi="黑体" w:hint="eastAsia"/>
          <w:sz w:val="28"/>
          <w:szCs w:val="28"/>
        </w:rPr>
        <w:t>附件</w:t>
      </w:r>
      <w:r w:rsidR="00801B16">
        <w:rPr>
          <w:rFonts w:ascii="黑体" w:eastAsia="黑体" w:hAnsi="黑体" w:hint="eastAsia"/>
          <w:sz w:val="28"/>
          <w:szCs w:val="28"/>
        </w:rPr>
        <w:t>29</w:t>
      </w:r>
    </w:p>
    <w:p w:rsidR="00C715AA" w:rsidRDefault="004624FA" w:rsidP="004624FA">
      <w:pPr>
        <w:snapToGrid w:val="0"/>
        <w:jc w:val="center"/>
        <w:rPr>
          <w:rFonts w:ascii="宋体" w:hAnsi="宋体"/>
          <w:b/>
          <w:bCs/>
          <w:sz w:val="44"/>
          <w:szCs w:val="44"/>
        </w:rPr>
      </w:pPr>
      <w:r>
        <w:rPr>
          <w:rFonts w:ascii="宋体" w:hAnsi="宋体" w:hint="eastAsia"/>
          <w:b/>
          <w:bCs/>
          <w:sz w:val="44"/>
          <w:szCs w:val="44"/>
        </w:rPr>
        <w:t>口腔</w:t>
      </w:r>
      <w:proofErr w:type="gramStart"/>
      <w:r>
        <w:rPr>
          <w:rFonts w:ascii="宋体" w:hAnsi="宋体" w:hint="eastAsia"/>
          <w:b/>
          <w:bCs/>
          <w:sz w:val="44"/>
          <w:szCs w:val="44"/>
        </w:rPr>
        <w:t>颌</w:t>
      </w:r>
      <w:proofErr w:type="gramEnd"/>
      <w:r>
        <w:rPr>
          <w:rFonts w:ascii="宋体" w:hAnsi="宋体" w:hint="eastAsia"/>
          <w:b/>
          <w:bCs/>
          <w:sz w:val="44"/>
          <w:szCs w:val="44"/>
        </w:rPr>
        <w:t>面部肿瘤颅颌联合</w:t>
      </w:r>
    </w:p>
    <w:p w:rsidR="004624FA" w:rsidRDefault="004624FA" w:rsidP="004624FA">
      <w:pPr>
        <w:snapToGrid w:val="0"/>
        <w:jc w:val="center"/>
        <w:rPr>
          <w:rFonts w:ascii="楷体_GB2312" w:eastAsia="楷体_GB2312" w:hAnsi="宋体"/>
          <w:b/>
          <w:szCs w:val="21"/>
        </w:rPr>
      </w:pPr>
      <w:r>
        <w:rPr>
          <w:rFonts w:ascii="宋体" w:hAnsi="宋体" w:hint="eastAsia"/>
          <w:b/>
          <w:bCs/>
          <w:sz w:val="44"/>
          <w:szCs w:val="44"/>
        </w:rPr>
        <w:t>根治技术管理规范</w:t>
      </w:r>
    </w:p>
    <w:p w:rsidR="004624FA" w:rsidRDefault="004624FA" w:rsidP="004624FA">
      <w:pPr>
        <w:shd w:val="clear" w:color="auto" w:fill="FFFFFF"/>
        <w:adjustRightInd w:val="0"/>
        <w:snapToGrid w:val="0"/>
        <w:jc w:val="center"/>
        <w:rPr>
          <w:rFonts w:ascii="楷体_GB2312" w:eastAsia="楷体_GB2312" w:hAnsi="宋体" w:cs="宋体"/>
          <w:b/>
          <w:color w:val="000000"/>
          <w:kern w:val="0"/>
          <w:sz w:val="32"/>
          <w:szCs w:val="32"/>
        </w:rPr>
      </w:pPr>
      <w:r>
        <w:rPr>
          <w:rFonts w:ascii="楷体_GB2312" w:eastAsia="楷体_GB2312" w:hAnsi="宋体" w:cs="宋体" w:hint="eastAsia"/>
          <w:b/>
          <w:color w:val="000000"/>
          <w:kern w:val="0"/>
          <w:sz w:val="32"/>
          <w:szCs w:val="32"/>
        </w:rPr>
        <w:t>（201</w:t>
      </w:r>
      <w:r w:rsidR="006E6128">
        <w:rPr>
          <w:rFonts w:ascii="楷体_GB2312" w:eastAsia="楷体_GB2312" w:hAnsi="宋体" w:cs="宋体" w:hint="eastAsia"/>
          <w:b/>
          <w:color w:val="000000"/>
          <w:kern w:val="0"/>
          <w:sz w:val="32"/>
          <w:szCs w:val="32"/>
        </w:rPr>
        <w:t>7</w:t>
      </w:r>
      <w:bookmarkStart w:id="0" w:name="_GoBack"/>
      <w:bookmarkEnd w:id="0"/>
      <w:r>
        <w:rPr>
          <w:rFonts w:ascii="楷体_GB2312" w:eastAsia="楷体_GB2312" w:hAnsi="宋体" w:cs="宋体" w:hint="eastAsia"/>
          <w:b/>
          <w:color w:val="000000"/>
          <w:kern w:val="0"/>
          <w:sz w:val="32"/>
          <w:szCs w:val="32"/>
        </w:rPr>
        <w:t>年</w:t>
      </w:r>
      <w:r w:rsidR="00C715AA">
        <w:rPr>
          <w:rFonts w:ascii="楷体_GB2312" w:eastAsia="楷体_GB2312" w:hAnsi="宋体" w:cs="宋体" w:hint="eastAsia"/>
          <w:b/>
          <w:color w:val="000000"/>
          <w:kern w:val="0"/>
          <w:sz w:val="32"/>
          <w:szCs w:val="32"/>
        </w:rPr>
        <w:t>版</w:t>
      </w:r>
      <w:r>
        <w:rPr>
          <w:rFonts w:ascii="楷体_GB2312" w:eastAsia="楷体_GB2312" w:hAnsi="宋体" w:cs="宋体" w:hint="eastAsia"/>
          <w:b/>
          <w:color w:val="000000"/>
          <w:kern w:val="0"/>
          <w:sz w:val="32"/>
          <w:szCs w:val="32"/>
        </w:rPr>
        <w:t>）</w:t>
      </w:r>
    </w:p>
    <w:p w:rsidR="004624FA" w:rsidRDefault="004624FA" w:rsidP="004624FA">
      <w:pPr>
        <w:shd w:val="clear" w:color="auto" w:fill="FFFFFF"/>
        <w:adjustRightInd w:val="0"/>
        <w:snapToGrid w:val="0"/>
        <w:spacing w:line="360" w:lineRule="auto"/>
        <w:jc w:val="center"/>
        <w:rPr>
          <w:rFonts w:ascii="楷体_GB2312" w:eastAsia="楷体_GB2312" w:hAnsi="宋体" w:cs="宋体"/>
          <w:b/>
          <w:color w:val="000000"/>
          <w:kern w:val="0"/>
          <w:sz w:val="32"/>
          <w:szCs w:val="32"/>
        </w:rPr>
      </w:pP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为规范口腔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D7D7E">
        <w:rPr>
          <w:rFonts w:ascii="仿宋_GB2312" w:eastAsia="仿宋_GB2312" w:hint="eastAsia"/>
          <w:sz w:val="32"/>
          <w:szCs w:val="32"/>
        </w:rPr>
        <w:t>技术临床应用，保证医疗质量和医疗安全，制定本规范。本规范是医疗机构及其</w:t>
      </w:r>
      <w:r>
        <w:rPr>
          <w:rFonts w:ascii="仿宋_GB2312" w:eastAsia="仿宋_GB2312" w:hint="eastAsia"/>
          <w:sz w:val="32"/>
          <w:szCs w:val="32"/>
        </w:rPr>
        <w:t>医务人员</w:t>
      </w:r>
      <w:r w:rsidRPr="00CD7D7E">
        <w:rPr>
          <w:rFonts w:ascii="仿宋_GB2312" w:eastAsia="仿宋_GB2312" w:hint="eastAsia"/>
          <w:sz w:val="32"/>
          <w:szCs w:val="32"/>
        </w:rPr>
        <w:t>开展口腔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D7D7E">
        <w:rPr>
          <w:rFonts w:ascii="仿宋_GB2312" w:eastAsia="仿宋_GB2312" w:hint="eastAsia"/>
          <w:sz w:val="32"/>
          <w:szCs w:val="32"/>
        </w:rPr>
        <w:t>技术的最低要求。</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本规范所称口腔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颌联合</w:t>
      </w:r>
      <w:proofErr w:type="gramEnd"/>
      <w:r>
        <w:rPr>
          <w:rFonts w:ascii="仿宋_GB2312" w:eastAsia="仿宋_GB2312" w:hint="eastAsia"/>
          <w:sz w:val="32"/>
          <w:szCs w:val="32"/>
        </w:rPr>
        <w:t>根治</w:t>
      </w:r>
      <w:r w:rsidRPr="00CD7D7E">
        <w:rPr>
          <w:rFonts w:ascii="仿宋_GB2312" w:eastAsia="仿宋_GB2312" w:hint="eastAsia"/>
          <w:sz w:val="32"/>
          <w:szCs w:val="32"/>
        </w:rPr>
        <w:t>技术是指手术切除原发于口腔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面部的肿瘤（涉及咽旁、颞下窝、腮腺、颞下颌关节、眼眶、副鼻窦区域），该肿瘤已侵犯或破坏颅底骨结构，或者是颅内肿瘤向外生长已破坏颅底骨结构</w:t>
      </w:r>
      <w:proofErr w:type="gramStart"/>
      <w:r w:rsidRPr="00CD7D7E">
        <w:rPr>
          <w:rFonts w:ascii="仿宋_GB2312" w:eastAsia="仿宋_GB2312" w:hint="eastAsia"/>
          <w:sz w:val="32"/>
          <w:szCs w:val="32"/>
        </w:rPr>
        <w:t>侵</w:t>
      </w:r>
      <w:proofErr w:type="gramEnd"/>
      <w:r w:rsidRPr="00CD7D7E">
        <w:rPr>
          <w:rFonts w:ascii="仿宋_GB2312" w:eastAsia="仿宋_GB2312" w:hint="eastAsia"/>
          <w:sz w:val="32"/>
          <w:szCs w:val="32"/>
        </w:rPr>
        <w:t>及至颅底区或（和）口腔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面部等部位。</w:t>
      </w:r>
    </w:p>
    <w:p w:rsidR="004624FA" w:rsidRPr="00CD7D7E" w:rsidRDefault="004624FA" w:rsidP="004624FA">
      <w:pPr>
        <w:adjustRightInd w:val="0"/>
        <w:snapToGrid w:val="0"/>
        <w:spacing w:line="360" w:lineRule="auto"/>
        <w:ind w:firstLineChars="200" w:firstLine="640"/>
        <w:rPr>
          <w:rFonts w:ascii="黑体" w:eastAsia="黑体" w:hAnsi="黑体"/>
          <w:b/>
          <w:bCs/>
          <w:sz w:val="32"/>
          <w:szCs w:val="32"/>
        </w:rPr>
      </w:pPr>
      <w:r w:rsidRPr="00CD7D7E">
        <w:rPr>
          <w:rFonts w:ascii="黑体" w:eastAsia="黑体" w:hAnsi="黑体" w:hint="eastAsia"/>
          <w:sz w:val="32"/>
          <w:szCs w:val="32"/>
        </w:rPr>
        <w:t>一、医疗机构基本要求</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（一）医疗机构开展口腔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D7D7E">
        <w:rPr>
          <w:rFonts w:ascii="仿宋_GB2312" w:eastAsia="仿宋_GB2312" w:hint="eastAsia"/>
          <w:sz w:val="32"/>
          <w:szCs w:val="32"/>
        </w:rPr>
        <w:t>技术应当与其功能、任务</w:t>
      </w:r>
      <w:r>
        <w:rPr>
          <w:rFonts w:ascii="仿宋_GB2312" w:eastAsia="仿宋_GB2312" w:hint="eastAsia"/>
          <w:sz w:val="32"/>
          <w:szCs w:val="32"/>
        </w:rPr>
        <w:t>和技术能力</w:t>
      </w:r>
      <w:r w:rsidRPr="00CD7D7E">
        <w:rPr>
          <w:rFonts w:ascii="仿宋_GB2312" w:eastAsia="仿宋_GB2312" w:hint="eastAsia"/>
          <w:sz w:val="32"/>
          <w:szCs w:val="32"/>
        </w:rPr>
        <w:t>相适应。</w:t>
      </w:r>
    </w:p>
    <w:p w:rsidR="004624FA"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（二）</w:t>
      </w:r>
      <w:r>
        <w:rPr>
          <w:rFonts w:ascii="仿宋_GB2312" w:eastAsia="仿宋_GB2312" w:hint="eastAsia"/>
          <w:sz w:val="32"/>
          <w:szCs w:val="32"/>
        </w:rPr>
        <w:t>综合医院开展该技术应当设有耳鼻咽喉科、神经外科、</w:t>
      </w:r>
      <w:r w:rsidRPr="00CD7D7E">
        <w:rPr>
          <w:rFonts w:ascii="仿宋_GB2312" w:eastAsia="仿宋_GB2312" w:hint="eastAsia"/>
          <w:sz w:val="32"/>
          <w:szCs w:val="32"/>
        </w:rPr>
        <w:t>口腔颌面外科或头颈肿瘤外科，</w:t>
      </w:r>
      <w:r>
        <w:rPr>
          <w:rFonts w:ascii="仿宋_GB2312" w:eastAsia="仿宋_GB2312" w:hint="eastAsia"/>
          <w:sz w:val="32"/>
          <w:szCs w:val="32"/>
        </w:rPr>
        <w:t>同时</w:t>
      </w:r>
      <w:r w:rsidRPr="00CD7D7E">
        <w:rPr>
          <w:rFonts w:ascii="仿宋_GB2312" w:eastAsia="仿宋_GB2312" w:hint="eastAsia"/>
          <w:sz w:val="32"/>
          <w:szCs w:val="32"/>
        </w:rPr>
        <w:t>有</w:t>
      </w:r>
      <w:r>
        <w:rPr>
          <w:rFonts w:ascii="仿宋_GB2312" w:eastAsia="仿宋_GB2312" w:hint="eastAsia"/>
          <w:sz w:val="32"/>
          <w:szCs w:val="32"/>
        </w:rPr>
        <w:t>卫生计生行政</w:t>
      </w:r>
      <w:r w:rsidRPr="00CD7D7E">
        <w:rPr>
          <w:rFonts w:ascii="仿宋_GB2312" w:eastAsia="仿宋_GB2312" w:hint="eastAsia"/>
          <w:sz w:val="32"/>
          <w:szCs w:val="32"/>
        </w:rPr>
        <w:t>部门核准登记的耳鼻咽喉科、</w:t>
      </w:r>
      <w:r>
        <w:rPr>
          <w:rFonts w:ascii="仿宋_GB2312" w:eastAsia="仿宋_GB2312" w:hint="eastAsia"/>
          <w:sz w:val="32"/>
          <w:szCs w:val="32"/>
        </w:rPr>
        <w:t>肿瘤科、神经外科和口腔颌面外科</w:t>
      </w:r>
      <w:r w:rsidRPr="00CD7D7E">
        <w:rPr>
          <w:rFonts w:ascii="仿宋_GB2312" w:eastAsia="仿宋_GB2312" w:hint="eastAsia"/>
          <w:sz w:val="32"/>
          <w:szCs w:val="32"/>
        </w:rPr>
        <w:t>诊疗科目。</w:t>
      </w:r>
    </w:p>
    <w:p w:rsidR="004624FA" w:rsidRPr="00C53BDB" w:rsidRDefault="004624FA" w:rsidP="004624FA">
      <w:pPr>
        <w:adjustRightInd w:val="0"/>
        <w:snapToGrid w:val="0"/>
        <w:spacing w:line="360" w:lineRule="auto"/>
        <w:ind w:firstLineChars="200" w:firstLine="640"/>
        <w:rPr>
          <w:rFonts w:ascii="仿宋_GB2312" w:eastAsia="仿宋_GB2312"/>
          <w:b/>
          <w:bCs/>
          <w:sz w:val="32"/>
          <w:szCs w:val="32"/>
        </w:rPr>
      </w:pPr>
      <w:r>
        <w:rPr>
          <w:rFonts w:ascii="仿宋_GB2312" w:eastAsia="仿宋_GB2312" w:hint="eastAsia"/>
          <w:sz w:val="32"/>
          <w:szCs w:val="32"/>
        </w:rPr>
        <w:t>（三）耳鼻咽喉科、神经外科、口腔或肿瘤专科医院，应当有卫生计生行政</w:t>
      </w:r>
      <w:r w:rsidRPr="00CD7D7E">
        <w:rPr>
          <w:rFonts w:ascii="仿宋_GB2312" w:eastAsia="仿宋_GB2312" w:hint="eastAsia"/>
          <w:sz w:val="32"/>
          <w:szCs w:val="32"/>
        </w:rPr>
        <w:t>部门核准登记的</w:t>
      </w:r>
      <w:r>
        <w:rPr>
          <w:rFonts w:ascii="仿宋_GB2312" w:eastAsia="仿宋_GB2312" w:hint="eastAsia"/>
          <w:sz w:val="32"/>
          <w:szCs w:val="32"/>
        </w:rPr>
        <w:t>相关</w:t>
      </w:r>
      <w:r w:rsidRPr="00CD7D7E">
        <w:rPr>
          <w:rFonts w:ascii="仿宋_GB2312" w:eastAsia="仿宋_GB2312" w:hint="eastAsia"/>
          <w:sz w:val="32"/>
          <w:szCs w:val="32"/>
        </w:rPr>
        <w:t>诊疗科目。</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lastRenderedPageBreak/>
        <w:t>（</w:t>
      </w:r>
      <w:r>
        <w:rPr>
          <w:rFonts w:ascii="仿宋_GB2312" w:eastAsia="仿宋_GB2312" w:hint="eastAsia"/>
          <w:sz w:val="32"/>
          <w:szCs w:val="32"/>
        </w:rPr>
        <w:t>四</w:t>
      </w:r>
      <w:r w:rsidRPr="00CD7D7E">
        <w:rPr>
          <w:rFonts w:ascii="仿宋_GB2312" w:eastAsia="仿宋_GB2312" w:hint="eastAsia"/>
          <w:sz w:val="32"/>
          <w:szCs w:val="32"/>
        </w:rPr>
        <w:t>）耳鼻咽喉科</w:t>
      </w:r>
      <w:r>
        <w:rPr>
          <w:rFonts w:ascii="仿宋_GB2312" w:eastAsia="仿宋_GB2312" w:hint="eastAsia"/>
          <w:sz w:val="32"/>
          <w:szCs w:val="32"/>
        </w:rPr>
        <w:t>。</w:t>
      </w:r>
    </w:p>
    <w:p w:rsidR="004624FA"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综合医院耳鼻咽喉科床位不少于</w:t>
      </w:r>
      <w:r w:rsidRPr="00CD7D7E">
        <w:rPr>
          <w:rFonts w:ascii="仿宋_GB2312" w:eastAsia="仿宋_GB2312"/>
          <w:sz w:val="32"/>
          <w:szCs w:val="32"/>
        </w:rPr>
        <w:t>30</w:t>
      </w:r>
      <w:r w:rsidRPr="00CD7D7E">
        <w:rPr>
          <w:rFonts w:ascii="仿宋_GB2312" w:eastAsia="仿宋_GB2312" w:hint="eastAsia"/>
          <w:sz w:val="32"/>
          <w:szCs w:val="32"/>
        </w:rPr>
        <w:t>张，</w:t>
      </w:r>
      <w:r w:rsidR="00BA466F" w:rsidRPr="00E827BA">
        <w:rPr>
          <w:rFonts w:ascii="仿宋_GB2312" w:eastAsia="仿宋_GB2312"/>
          <w:sz w:val="32"/>
          <w:szCs w:val="32"/>
        </w:rPr>
        <w:t>开展</w:t>
      </w:r>
      <w:r w:rsidR="00BA466F">
        <w:rPr>
          <w:rFonts w:ascii="仿宋_GB2312" w:eastAsia="仿宋_GB2312" w:hint="eastAsia"/>
          <w:sz w:val="32"/>
          <w:szCs w:val="32"/>
        </w:rPr>
        <w:t>相关</w:t>
      </w:r>
      <w:r w:rsidR="00BA466F" w:rsidRPr="00E827BA">
        <w:rPr>
          <w:rFonts w:ascii="仿宋_GB2312" w:eastAsia="仿宋_GB2312"/>
          <w:sz w:val="32"/>
          <w:szCs w:val="32"/>
        </w:rPr>
        <w:t>临床</w:t>
      </w:r>
      <w:r w:rsidR="00BA466F">
        <w:rPr>
          <w:rFonts w:ascii="仿宋_GB2312" w:eastAsia="仿宋_GB2312" w:hint="eastAsia"/>
          <w:sz w:val="32"/>
          <w:szCs w:val="32"/>
        </w:rPr>
        <w:t>诊疗</w:t>
      </w:r>
      <w:r w:rsidR="00BA466F" w:rsidRPr="00E827BA">
        <w:rPr>
          <w:rFonts w:ascii="仿宋_GB2312" w:eastAsia="仿宋_GB2312"/>
          <w:sz w:val="32"/>
          <w:szCs w:val="32"/>
        </w:rPr>
        <w:t>工作不少于10年</w:t>
      </w:r>
      <w:r w:rsidR="00BA466F">
        <w:rPr>
          <w:rFonts w:ascii="仿宋_GB2312" w:eastAsia="仿宋_GB2312" w:hint="eastAsia"/>
          <w:sz w:val="32"/>
          <w:szCs w:val="32"/>
        </w:rPr>
        <w:t>。</w:t>
      </w:r>
      <w:r w:rsidRPr="00CD7D7E">
        <w:rPr>
          <w:rFonts w:ascii="仿宋_GB2312" w:eastAsia="仿宋_GB2312" w:hint="eastAsia"/>
          <w:sz w:val="32"/>
          <w:szCs w:val="32"/>
        </w:rPr>
        <w:t>耳鼻咽喉科专科医院耳鼻咽喉科床位不少于</w:t>
      </w:r>
      <w:r w:rsidRPr="00E827BA">
        <w:rPr>
          <w:rFonts w:ascii="仿宋_GB2312" w:eastAsia="仿宋_GB2312"/>
          <w:sz w:val="32"/>
          <w:szCs w:val="32"/>
        </w:rPr>
        <w:t>60张，开展</w:t>
      </w:r>
      <w:r>
        <w:rPr>
          <w:rFonts w:ascii="仿宋_GB2312" w:eastAsia="仿宋_GB2312" w:hint="eastAsia"/>
          <w:sz w:val="32"/>
          <w:szCs w:val="32"/>
        </w:rPr>
        <w:t>相关</w:t>
      </w:r>
      <w:r w:rsidRPr="00E827BA">
        <w:rPr>
          <w:rFonts w:ascii="仿宋_GB2312" w:eastAsia="仿宋_GB2312"/>
          <w:sz w:val="32"/>
          <w:szCs w:val="32"/>
        </w:rPr>
        <w:t>临床</w:t>
      </w:r>
      <w:r>
        <w:rPr>
          <w:rFonts w:ascii="仿宋_GB2312" w:eastAsia="仿宋_GB2312" w:hint="eastAsia"/>
          <w:sz w:val="32"/>
          <w:szCs w:val="32"/>
        </w:rPr>
        <w:t>诊疗</w:t>
      </w:r>
      <w:r w:rsidRPr="00E827BA">
        <w:rPr>
          <w:rFonts w:ascii="仿宋_GB2312" w:eastAsia="仿宋_GB2312"/>
          <w:sz w:val="32"/>
          <w:szCs w:val="32"/>
        </w:rPr>
        <w:t>工作不少于10年</w:t>
      </w:r>
      <w:r>
        <w:rPr>
          <w:rFonts w:ascii="仿宋_GB2312" w:eastAsia="仿宋_GB2312" w:hint="eastAsia"/>
          <w:sz w:val="32"/>
          <w:szCs w:val="32"/>
        </w:rPr>
        <w:t>。</w:t>
      </w:r>
      <w:r w:rsidRPr="00E827BA">
        <w:rPr>
          <w:rFonts w:ascii="仿宋_GB2312" w:eastAsia="仿宋_GB2312"/>
          <w:sz w:val="32"/>
          <w:szCs w:val="32"/>
        </w:rPr>
        <w:t>综合医院年收治口腔</w:t>
      </w:r>
      <w:proofErr w:type="gramStart"/>
      <w:r w:rsidRPr="00E827BA">
        <w:rPr>
          <w:rFonts w:ascii="仿宋_GB2312" w:eastAsia="仿宋_GB2312"/>
          <w:sz w:val="32"/>
          <w:szCs w:val="32"/>
        </w:rPr>
        <w:t>颅</w:t>
      </w:r>
      <w:proofErr w:type="gramEnd"/>
      <w:r w:rsidRPr="00E827BA">
        <w:rPr>
          <w:rFonts w:ascii="仿宋_GB2312" w:eastAsia="仿宋_GB2312"/>
          <w:sz w:val="32"/>
          <w:szCs w:val="32"/>
        </w:rPr>
        <w:t>颌面肿瘤</w:t>
      </w:r>
      <w:r w:rsidR="00C715AA">
        <w:rPr>
          <w:rFonts w:ascii="仿宋_GB2312" w:eastAsia="仿宋_GB2312" w:hint="eastAsia"/>
          <w:sz w:val="32"/>
          <w:szCs w:val="32"/>
        </w:rPr>
        <w:t>或头颈部肿瘤</w:t>
      </w:r>
      <w:r w:rsidRPr="00E827BA">
        <w:rPr>
          <w:rFonts w:ascii="仿宋_GB2312" w:eastAsia="仿宋_GB2312"/>
          <w:sz w:val="32"/>
          <w:szCs w:val="32"/>
        </w:rPr>
        <w:t>患者</w:t>
      </w:r>
      <w:r>
        <w:rPr>
          <w:rFonts w:ascii="仿宋_GB2312" w:eastAsia="仿宋_GB2312" w:hint="eastAsia"/>
          <w:sz w:val="32"/>
          <w:szCs w:val="32"/>
        </w:rPr>
        <w:t>不少于</w:t>
      </w:r>
      <w:r w:rsidRPr="00E827BA">
        <w:rPr>
          <w:rFonts w:ascii="仿宋_GB2312" w:eastAsia="仿宋_GB2312"/>
          <w:sz w:val="32"/>
          <w:szCs w:val="32"/>
        </w:rPr>
        <w:t>400</w:t>
      </w:r>
      <w:r>
        <w:rPr>
          <w:rFonts w:ascii="仿宋_GB2312" w:eastAsia="仿宋_GB2312" w:hint="eastAsia"/>
          <w:sz w:val="32"/>
          <w:szCs w:val="32"/>
        </w:rPr>
        <w:t>例，</w:t>
      </w:r>
      <w:r w:rsidRPr="00E827BA">
        <w:rPr>
          <w:rFonts w:ascii="仿宋_GB2312" w:eastAsia="仿宋_GB2312"/>
          <w:sz w:val="32"/>
          <w:szCs w:val="32"/>
        </w:rPr>
        <w:t>耳鼻咽</w:t>
      </w:r>
      <w:proofErr w:type="gramStart"/>
      <w:r w:rsidRPr="00E827BA">
        <w:rPr>
          <w:rFonts w:ascii="仿宋_GB2312" w:eastAsia="仿宋_GB2312"/>
          <w:sz w:val="32"/>
          <w:szCs w:val="32"/>
        </w:rPr>
        <w:t>喉</w:t>
      </w:r>
      <w:proofErr w:type="gramEnd"/>
      <w:r w:rsidRPr="00E827BA">
        <w:rPr>
          <w:rFonts w:ascii="仿宋_GB2312" w:eastAsia="仿宋_GB2312"/>
          <w:sz w:val="32"/>
          <w:szCs w:val="32"/>
        </w:rPr>
        <w:t>专科医院年收治</w:t>
      </w:r>
      <w:r w:rsidR="00C715AA" w:rsidRPr="00E827BA">
        <w:rPr>
          <w:rFonts w:ascii="仿宋_GB2312" w:eastAsia="仿宋_GB2312"/>
          <w:sz w:val="32"/>
          <w:szCs w:val="32"/>
        </w:rPr>
        <w:t>口腔</w:t>
      </w:r>
      <w:proofErr w:type="gramStart"/>
      <w:r w:rsidR="00C715AA" w:rsidRPr="00E827BA">
        <w:rPr>
          <w:rFonts w:ascii="仿宋_GB2312" w:eastAsia="仿宋_GB2312"/>
          <w:sz w:val="32"/>
          <w:szCs w:val="32"/>
        </w:rPr>
        <w:t>颅</w:t>
      </w:r>
      <w:proofErr w:type="gramEnd"/>
      <w:r w:rsidR="00C715AA" w:rsidRPr="00E827BA">
        <w:rPr>
          <w:rFonts w:ascii="仿宋_GB2312" w:eastAsia="仿宋_GB2312"/>
          <w:sz w:val="32"/>
          <w:szCs w:val="32"/>
        </w:rPr>
        <w:t>颌面肿瘤</w:t>
      </w:r>
      <w:r w:rsidR="00C715AA">
        <w:rPr>
          <w:rFonts w:ascii="仿宋_GB2312" w:eastAsia="仿宋_GB2312" w:hint="eastAsia"/>
          <w:sz w:val="32"/>
          <w:szCs w:val="32"/>
        </w:rPr>
        <w:t>或头颈部肿瘤</w:t>
      </w:r>
      <w:r w:rsidRPr="00E827BA">
        <w:rPr>
          <w:rFonts w:ascii="仿宋_GB2312" w:eastAsia="仿宋_GB2312"/>
          <w:sz w:val="32"/>
          <w:szCs w:val="32"/>
        </w:rPr>
        <w:t>患者</w:t>
      </w:r>
      <w:r>
        <w:rPr>
          <w:rFonts w:ascii="仿宋_GB2312" w:eastAsia="仿宋_GB2312" w:hint="eastAsia"/>
          <w:sz w:val="32"/>
          <w:szCs w:val="32"/>
        </w:rPr>
        <w:t>不少于</w:t>
      </w:r>
      <w:r w:rsidRPr="00E827BA">
        <w:rPr>
          <w:rFonts w:ascii="仿宋_GB2312" w:eastAsia="仿宋_GB2312"/>
          <w:sz w:val="32"/>
          <w:szCs w:val="32"/>
        </w:rPr>
        <w:t>900</w:t>
      </w:r>
      <w:r>
        <w:rPr>
          <w:rFonts w:ascii="仿宋_GB2312" w:eastAsia="仿宋_GB2312" w:hint="eastAsia"/>
          <w:sz w:val="32"/>
          <w:szCs w:val="32"/>
        </w:rPr>
        <w:t>例</w:t>
      </w:r>
      <w:r w:rsidRPr="00E827BA">
        <w:rPr>
          <w:rFonts w:ascii="仿宋_GB2312" w:eastAsia="仿宋_GB2312"/>
          <w:sz w:val="32"/>
          <w:szCs w:val="32"/>
        </w:rPr>
        <w:t>。</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w:t>
      </w:r>
      <w:r>
        <w:rPr>
          <w:rFonts w:ascii="仿宋_GB2312" w:eastAsia="仿宋_GB2312" w:hint="eastAsia"/>
          <w:sz w:val="32"/>
          <w:szCs w:val="32"/>
        </w:rPr>
        <w:t>五</w:t>
      </w:r>
      <w:r w:rsidRPr="00CD7D7E">
        <w:rPr>
          <w:rFonts w:ascii="仿宋_GB2312" w:eastAsia="仿宋_GB2312" w:hint="eastAsia"/>
          <w:sz w:val="32"/>
          <w:szCs w:val="32"/>
        </w:rPr>
        <w:t>）神经外科</w:t>
      </w:r>
      <w:r>
        <w:rPr>
          <w:rFonts w:ascii="仿宋_GB2312" w:eastAsia="仿宋_GB2312" w:hint="eastAsia"/>
          <w:sz w:val="32"/>
          <w:szCs w:val="32"/>
        </w:rPr>
        <w:t>。</w:t>
      </w:r>
    </w:p>
    <w:p w:rsidR="004624FA"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综合医院神经外科床位不少于</w:t>
      </w:r>
      <w:r w:rsidRPr="00CD7D7E">
        <w:rPr>
          <w:rFonts w:ascii="仿宋_GB2312" w:eastAsia="仿宋_GB2312"/>
          <w:sz w:val="32"/>
          <w:szCs w:val="32"/>
        </w:rPr>
        <w:t>30</w:t>
      </w:r>
      <w:r w:rsidRPr="00CD7D7E">
        <w:rPr>
          <w:rFonts w:ascii="仿宋_GB2312" w:eastAsia="仿宋_GB2312" w:hint="eastAsia"/>
          <w:sz w:val="32"/>
          <w:szCs w:val="32"/>
        </w:rPr>
        <w:t>张，</w:t>
      </w:r>
      <w:r w:rsidR="00BA466F" w:rsidRPr="00E827BA">
        <w:rPr>
          <w:rFonts w:ascii="仿宋_GB2312" w:eastAsia="仿宋_GB2312"/>
          <w:sz w:val="32"/>
          <w:szCs w:val="32"/>
        </w:rPr>
        <w:t>开展</w:t>
      </w:r>
      <w:r w:rsidR="00BA466F">
        <w:rPr>
          <w:rFonts w:ascii="仿宋_GB2312" w:eastAsia="仿宋_GB2312" w:hint="eastAsia"/>
          <w:sz w:val="32"/>
          <w:szCs w:val="32"/>
        </w:rPr>
        <w:t>相关</w:t>
      </w:r>
      <w:r w:rsidR="00BA466F" w:rsidRPr="00E827BA">
        <w:rPr>
          <w:rFonts w:ascii="仿宋_GB2312" w:eastAsia="仿宋_GB2312"/>
          <w:sz w:val="32"/>
          <w:szCs w:val="32"/>
        </w:rPr>
        <w:t>临床</w:t>
      </w:r>
      <w:r w:rsidR="00BA466F">
        <w:rPr>
          <w:rFonts w:ascii="仿宋_GB2312" w:eastAsia="仿宋_GB2312" w:hint="eastAsia"/>
          <w:sz w:val="32"/>
          <w:szCs w:val="32"/>
        </w:rPr>
        <w:t>诊疗</w:t>
      </w:r>
      <w:r w:rsidR="00BA466F" w:rsidRPr="00E827BA">
        <w:rPr>
          <w:rFonts w:ascii="仿宋_GB2312" w:eastAsia="仿宋_GB2312"/>
          <w:sz w:val="32"/>
          <w:szCs w:val="32"/>
        </w:rPr>
        <w:t>工作不少于10年</w:t>
      </w:r>
      <w:r w:rsidR="00BA466F">
        <w:rPr>
          <w:rFonts w:ascii="仿宋_GB2312" w:eastAsia="仿宋_GB2312" w:hint="eastAsia"/>
          <w:sz w:val="32"/>
          <w:szCs w:val="32"/>
        </w:rPr>
        <w:t>。</w:t>
      </w:r>
      <w:r w:rsidRPr="00CD7D7E">
        <w:rPr>
          <w:rFonts w:ascii="仿宋_GB2312" w:eastAsia="仿宋_GB2312" w:hint="eastAsia"/>
          <w:sz w:val="32"/>
          <w:szCs w:val="32"/>
        </w:rPr>
        <w:t>神经外科专科医院神经外科床位不少于</w:t>
      </w:r>
      <w:r w:rsidRPr="00E827BA">
        <w:rPr>
          <w:rFonts w:ascii="仿宋_GB2312" w:eastAsia="仿宋_GB2312"/>
          <w:sz w:val="32"/>
          <w:szCs w:val="32"/>
        </w:rPr>
        <w:t>100张，开展</w:t>
      </w:r>
      <w:r>
        <w:rPr>
          <w:rFonts w:ascii="仿宋_GB2312" w:eastAsia="仿宋_GB2312" w:hint="eastAsia"/>
          <w:sz w:val="32"/>
          <w:szCs w:val="32"/>
        </w:rPr>
        <w:t>相关</w:t>
      </w:r>
      <w:r w:rsidRPr="00E827BA">
        <w:rPr>
          <w:rFonts w:ascii="仿宋_GB2312" w:eastAsia="仿宋_GB2312"/>
          <w:sz w:val="32"/>
          <w:szCs w:val="32"/>
        </w:rPr>
        <w:t>临床</w:t>
      </w:r>
      <w:r>
        <w:rPr>
          <w:rFonts w:ascii="仿宋_GB2312" w:eastAsia="仿宋_GB2312" w:hint="eastAsia"/>
          <w:sz w:val="32"/>
          <w:szCs w:val="32"/>
        </w:rPr>
        <w:t>诊疗</w:t>
      </w:r>
      <w:r w:rsidRPr="00E827BA">
        <w:rPr>
          <w:rFonts w:ascii="仿宋_GB2312" w:eastAsia="仿宋_GB2312"/>
          <w:sz w:val="32"/>
          <w:szCs w:val="32"/>
        </w:rPr>
        <w:t>工作不少于10年</w:t>
      </w:r>
      <w:r>
        <w:rPr>
          <w:rFonts w:ascii="仿宋_GB2312" w:eastAsia="仿宋_GB2312" w:hint="eastAsia"/>
          <w:sz w:val="32"/>
          <w:szCs w:val="32"/>
        </w:rPr>
        <w:t>。</w:t>
      </w:r>
      <w:r w:rsidRPr="00E827BA">
        <w:rPr>
          <w:rFonts w:ascii="仿宋_GB2312" w:eastAsia="仿宋_GB2312"/>
          <w:sz w:val="32"/>
          <w:szCs w:val="32"/>
        </w:rPr>
        <w:t>综合医院年收治</w:t>
      </w:r>
      <w:r w:rsidR="00C715AA" w:rsidRPr="00E827BA">
        <w:rPr>
          <w:rFonts w:ascii="仿宋_GB2312" w:eastAsia="仿宋_GB2312"/>
          <w:sz w:val="32"/>
          <w:szCs w:val="32"/>
        </w:rPr>
        <w:t>口腔</w:t>
      </w:r>
      <w:proofErr w:type="gramStart"/>
      <w:r w:rsidR="00C715AA" w:rsidRPr="00E827BA">
        <w:rPr>
          <w:rFonts w:ascii="仿宋_GB2312" w:eastAsia="仿宋_GB2312"/>
          <w:sz w:val="32"/>
          <w:szCs w:val="32"/>
        </w:rPr>
        <w:t>颅</w:t>
      </w:r>
      <w:proofErr w:type="gramEnd"/>
      <w:r w:rsidR="00C715AA" w:rsidRPr="00E827BA">
        <w:rPr>
          <w:rFonts w:ascii="仿宋_GB2312" w:eastAsia="仿宋_GB2312"/>
          <w:sz w:val="32"/>
          <w:szCs w:val="32"/>
        </w:rPr>
        <w:t>颌面肿瘤</w:t>
      </w:r>
      <w:r w:rsidR="00C715AA">
        <w:rPr>
          <w:rFonts w:ascii="仿宋_GB2312" w:eastAsia="仿宋_GB2312" w:hint="eastAsia"/>
          <w:sz w:val="32"/>
          <w:szCs w:val="32"/>
        </w:rPr>
        <w:t>或头颈部肿瘤</w:t>
      </w:r>
      <w:r w:rsidRPr="00E827BA">
        <w:rPr>
          <w:rFonts w:ascii="仿宋_GB2312" w:eastAsia="仿宋_GB2312"/>
          <w:sz w:val="32"/>
          <w:szCs w:val="32"/>
        </w:rPr>
        <w:t>患者</w:t>
      </w:r>
      <w:r>
        <w:rPr>
          <w:rFonts w:ascii="仿宋_GB2312" w:eastAsia="仿宋_GB2312" w:hint="eastAsia"/>
          <w:sz w:val="32"/>
          <w:szCs w:val="32"/>
        </w:rPr>
        <w:t>不少于</w:t>
      </w:r>
      <w:r w:rsidRPr="00E827BA">
        <w:rPr>
          <w:rFonts w:ascii="仿宋_GB2312" w:eastAsia="仿宋_GB2312"/>
          <w:sz w:val="32"/>
          <w:szCs w:val="32"/>
        </w:rPr>
        <w:t>400</w:t>
      </w:r>
      <w:r>
        <w:rPr>
          <w:rFonts w:ascii="仿宋_GB2312" w:eastAsia="仿宋_GB2312" w:hint="eastAsia"/>
          <w:sz w:val="32"/>
          <w:szCs w:val="32"/>
        </w:rPr>
        <w:t>例，</w:t>
      </w:r>
      <w:r w:rsidRPr="00E827BA">
        <w:rPr>
          <w:rFonts w:ascii="仿宋_GB2312" w:eastAsia="仿宋_GB2312"/>
          <w:sz w:val="32"/>
          <w:szCs w:val="32"/>
        </w:rPr>
        <w:t>神经外科专科医院年收治</w:t>
      </w:r>
      <w:r w:rsidR="00C715AA" w:rsidRPr="00E827BA">
        <w:rPr>
          <w:rFonts w:ascii="仿宋_GB2312" w:eastAsia="仿宋_GB2312"/>
          <w:sz w:val="32"/>
          <w:szCs w:val="32"/>
        </w:rPr>
        <w:t>口腔</w:t>
      </w:r>
      <w:proofErr w:type="gramStart"/>
      <w:r w:rsidR="00C715AA" w:rsidRPr="00E827BA">
        <w:rPr>
          <w:rFonts w:ascii="仿宋_GB2312" w:eastAsia="仿宋_GB2312"/>
          <w:sz w:val="32"/>
          <w:szCs w:val="32"/>
        </w:rPr>
        <w:t>颅</w:t>
      </w:r>
      <w:proofErr w:type="gramEnd"/>
      <w:r w:rsidR="00C715AA" w:rsidRPr="00E827BA">
        <w:rPr>
          <w:rFonts w:ascii="仿宋_GB2312" w:eastAsia="仿宋_GB2312"/>
          <w:sz w:val="32"/>
          <w:szCs w:val="32"/>
        </w:rPr>
        <w:t>颌面肿瘤</w:t>
      </w:r>
      <w:r w:rsidR="00C715AA">
        <w:rPr>
          <w:rFonts w:ascii="仿宋_GB2312" w:eastAsia="仿宋_GB2312" w:hint="eastAsia"/>
          <w:sz w:val="32"/>
          <w:szCs w:val="32"/>
        </w:rPr>
        <w:t>或头颈部肿瘤</w:t>
      </w:r>
      <w:r w:rsidRPr="00E827BA">
        <w:rPr>
          <w:rFonts w:ascii="仿宋_GB2312" w:eastAsia="仿宋_GB2312"/>
          <w:sz w:val="32"/>
          <w:szCs w:val="32"/>
        </w:rPr>
        <w:t>患者</w:t>
      </w:r>
      <w:r>
        <w:rPr>
          <w:rFonts w:ascii="仿宋_GB2312" w:eastAsia="仿宋_GB2312" w:hint="eastAsia"/>
          <w:sz w:val="32"/>
          <w:szCs w:val="32"/>
        </w:rPr>
        <w:t>不少于</w:t>
      </w:r>
      <w:r w:rsidRPr="00E827BA">
        <w:rPr>
          <w:rFonts w:ascii="仿宋_GB2312" w:eastAsia="仿宋_GB2312"/>
          <w:sz w:val="32"/>
          <w:szCs w:val="32"/>
        </w:rPr>
        <w:t>900</w:t>
      </w:r>
      <w:r>
        <w:rPr>
          <w:rFonts w:ascii="仿宋_GB2312" w:eastAsia="仿宋_GB2312" w:hint="eastAsia"/>
          <w:sz w:val="32"/>
          <w:szCs w:val="32"/>
        </w:rPr>
        <w:t>例</w:t>
      </w:r>
      <w:r w:rsidRPr="00E827BA">
        <w:rPr>
          <w:rFonts w:ascii="仿宋_GB2312" w:eastAsia="仿宋_GB2312"/>
          <w:sz w:val="32"/>
          <w:szCs w:val="32"/>
        </w:rPr>
        <w:t>。</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Pr>
          <w:rFonts w:ascii="仿宋_GB2312" w:eastAsia="仿宋_GB2312" w:hint="eastAsia"/>
          <w:sz w:val="32"/>
          <w:szCs w:val="32"/>
        </w:rPr>
        <w:t>（六）</w:t>
      </w:r>
      <w:r w:rsidRPr="00CD7D7E">
        <w:rPr>
          <w:rFonts w:ascii="仿宋_GB2312" w:eastAsia="仿宋_GB2312" w:hint="eastAsia"/>
          <w:sz w:val="32"/>
          <w:szCs w:val="32"/>
        </w:rPr>
        <w:t>口腔颌面外科</w:t>
      </w:r>
      <w:r>
        <w:rPr>
          <w:rFonts w:ascii="仿宋_GB2312" w:eastAsia="仿宋_GB2312" w:hint="eastAsia"/>
          <w:sz w:val="32"/>
          <w:szCs w:val="32"/>
        </w:rPr>
        <w:t>。</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综合医院口腔颌面外科床位不少于</w:t>
      </w:r>
      <w:r w:rsidRPr="00CD7D7E">
        <w:rPr>
          <w:rFonts w:ascii="仿宋_GB2312" w:eastAsia="仿宋_GB2312"/>
          <w:sz w:val="32"/>
          <w:szCs w:val="32"/>
        </w:rPr>
        <w:t>30</w:t>
      </w:r>
      <w:r w:rsidRPr="00CD7D7E">
        <w:rPr>
          <w:rFonts w:ascii="仿宋_GB2312" w:eastAsia="仿宋_GB2312" w:hint="eastAsia"/>
          <w:sz w:val="32"/>
          <w:szCs w:val="32"/>
        </w:rPr>
        <w:t>张，</w:t>
      </w:r>
      <w:r w:rsidR="00BA466F" w:rsidRPr="00E827BA">
        <w:rPr>
          <w:rFonts w:ascii="仿宋_GB2312" w:eastAsia="仿宋_GB2312"/>
          <w:sz w:val="32"/>
          <w:szCs w:val="32"/>
        </w:rPr>
        <w:t>开展</w:t>
      </w:r>
      <w:r w:rsidR="00BA466F">
        <w:rPr>
          <w:rFonts w:ascii="仿宋_GB2312" w:eastAsia="仿宋_GB2312" w:hint="eastAsia"/>
          <w:sz w:val="32"/>
          <w:szCs w:val="32"/>
        </w:rPr>
        <w:t>相关</w:t>
      </w:r>
      <w:r w:rsidR="00BA466F" w:rsidRPr="00E827BA">
        <w:rPr>
          <w:rFonts w:ascii="仿宋_GB2312" w:eastAsia="仿宋_GB2312"/>
          <w:sz w:val="32"/>
          <w:szCs w:val="32"/>
        </w:rPr>
        <w:t>临床</w:t>
      </w:r>
      <w:r w:rsidR="00BA466F">
        <w:rPr>
          <w:rFonts w:ascii="仿宋_GB2312" w:eastAsia="仿宋_GB2312" w:hint="eastAsia"/>
          <w:sz w:val="32"/>
          <w:szCs w:val="32"/>
        </w:rPr>
        <w:t>诊疗</w:t>
      </w:r>
      <w:r w:rsidR="00BA466F" w:rsidRPr="00E827BA">
        <w:rPr>
          <w:rFonts w:ascii="仿宋_GB2312" w:eastAsia="仿宋_GB2312"/>
          <w:sz w:val="32"/>
          <w:szCs w:val="32"/>
        </w:rPr>
        <w:t>工作不少于10年</w:t>
      </w:r>
      <w:r w:rsidR="00BA466F">
        <w:rPr>
          <w:rFonts w:ascii="仿宋_GB2312" w:eastAsia="仿宋_GB2312" w:hint="eastAsia"/>
          <w:sz w:val="32"/>
          <w:szCs w:val="32"/>
        </w:rPr>
        <w:t>。</w:t>
      </w:r>
      <w:r w:rsidRPr="00CD7D7E">
        <w:rPr>
          <w:rFonts w:ascii="仿宋_GB2312" w:eastAsia="仿宋_GB2312" w:hint="eastAsia"/>
          <w:sz w:val="32"/>
          <w:szCs w:val="32"/>
        </w:rPr>
        <w:t>口腔专科医院口腔颌面外科床位不少于</w:t>
      </w:r>
      <w:r w:rsidRPr="009B3429">
        <w:rPr>
          <w:rFonts w:ascii="仿宋_GB2312" w:eastAsia="仿宋_GB2312"/>
          <w:sz w:val="32"/>
          <w:szCs w:val="32"/>
        </w:rPr>
        <w:t>60张，开展</w:t>
      </w:r>
      <w:r>
        <w:rPr>
          <w:rFonts w:ascii="仿宋_GB2312" w:eastAsia="仿宋_GB2312" w:hint="eastAsia"/>
          <w:sz w:val="32"/>
          <w:szCs w:val="32"/>
        </w:rPr>
        <w:t>相关</w:t>
      </w:r>
      <w:r w:rsidRPr="009B3429">
        <w:rPr>
          <w:rFonts w:ascii="仿宋_GB2312" w:eastAsia="仿宋_GB2312"/>
          <w:sz w:val="32"/>
          <w:szCs w:val="32"/>
        </w:rPr>
        <w:t>临床</w:t>
      </w:r>
      <w:r>
        <w:rPr>
          <w:rFonts w:ascii="仿宋_GB2312" w:eastAsia="仿宋_GB2312" w:hint="eastAsia"/>
          <w:sz w:val="32"/>
          <w:szCs w:val="32"/>
        </w:rPr>
        <w:t>诊疗</w:t>
      </w:r>
      <w:r w:rsidRPr="009B3429">
        <w:rPr>
          <w:rFonts w:ascii="仿宋_GB2312" w:eastAsia="仿宋_GB2312"/>
          <w:sz w:val="32"/>
          <w:szCs w:val="32"/>
        </w:rPr>
        <w:t>工作不少于10年</w:t>
      </w:r>
      <w:r>
        <w:rPr>
          <w:rFonts w:ascii="仿宋_GB2312" w:eastAsia="仿宋_GB2312" w:hint="eastAsia"/>
          <w:sz w:val="32"/>
          <w:szCs w:val="32"/>
        </w:rPr>
        <w:t>。</w:t>
      </w:r>
      <w:r w:rsidRPr="009B3429">
        <w:rPr>
          <w:rFonts w:ascii="仿宋_GB2312" w:eastAsia="仿宋_GB2312"/>
          <w:sz w:val="32"/>
          <w:szCs w:val="32"/>
        </w:rPr>
        <w:t>综合医院年收治</w:t>
      </w:r>
      <w:r w:rsidR="00C715AA" w:rsidRPr="00E827BA">
        <w:rPr>
          <w:rFonts w:ascii="仿宋_GB2312" w:eastAsia="仿宋_GB2312"/>
          <w:sz w:val="32"/>
          <w:szCs w:val="32"/>
        </w:rPr>
        <w:t>口腔</w:t>
      </w:r>
      <w:proofErr w:type="gramStart"/>
      <w:r w:rsidR="00C715AA" w:rsidRPr="00E827BA">
        <w:rPr>
          <w:rFonts w:ascii="仿宋_GB2312" w:eastAsia="仿宋_GB2312"/>
          <w:sz w:val="32"/>
          <w:szCs w:val="32"/>
        </w:rPr>
        <w:t>颅</w:t>
      </w:r>
      <w:proofErr w:type="gramEnd"/>
      <w:r w:rsidR="00C715AA" w:rsidRPr="00E827BA">
        <w:rPr>
          <w:rFonts w:ascii="仿宋_GB2312" w:eastAsia="仿宋_GB2312"/>
          <w:sz w:val="32"/>
          <w:szCs w:val="32"/>
        </w:rPr>
        <w:t>颌面肿瘤</w:t>
      </w:r>
      <w:r w:rsidR="00C715AA">
        <w:rPr>
          <w:rFonts w:ascii="仿宋_GB2312" w:eastAsia="仿宋_GB2312" w:hint="eastAsia"/>
          <w:sz w:val="32"/>
          <w:szCs w:val="32"/>
        </w:rPr>
        <w:t>或头颈部肿瘤</w:t>
      </w:r>
      <w:r w:rsidRPr="009B3429">
        <w:rPr>
          <w:rFonts w:ascii="仿宋_GB2312" w:eastAsia="仿宋_GB2312"/>
          <w:sz w:val="32"/>
          <w:szCs w:val="32"/>
        </w:rPr>
        <w:t>患者</w:t>
      </w:r>
      <w:r>
        <w:rPr>
          <w:rFonts w:ascii="仿宋_GB2312" w:eastAsia="仿宋_GB2312" w:hint="eastAsia"/>
          <w:sz w:val="32"/>
          <w:szCs w:val="32"/>
        </w:rPr>
        <w:t>不少于</w:t>
      </w:r>
      <w:r w:rsidRPr="009B3429">
        <w:rPr>
          <w:rFonts w:ascii="仿宋_GB2312" w:eastAsia="仿宋_GB2312"/>
          <w:sz w:val="32"/>
          <w:szCs w:val="32"/>
        </w:rPr>
        <w:t>400</w:t>
      </w:r>
      <w:r>
        <w:rPr>
          <w:rFonts w:ascii="仿宋_GB2312" w:eastAsia="仿宋_GB2312" w:hint="eastAsia"/>
          <w:sz w:val="32"/>
          <w:szCs w:val="32"/>
        </w:rPr>
        <w:t>例，</w:t>
      </w:r>
      <w:r w:rsidRPr="009B3429">
        <w:rPr>
          <w:rFonts w:ascii="仿宋_GB2312" w:eastAsia="仿宋_GB2312"/>
          <w:sz w:val="32"/>
          <w:szCs w:val="32"/>
        </w:rPr>
        <w:t>口腔专科医院年收治</w:t>
      </w:r>
      <w:r w:rsidR="00C715AA" w:rsidRPr="00E827BA">
        <w:rPr>
          <w:rFonts w:ascii="仿宋_GB2312" w:eastAsia="仿宋_GB2312"/>
          <w:sz w:val="32"/>
          <w:szCs w:val="32"/>
        </w:rPr>
        <w:t>口腔</w:t>
      </w:r>
      <w:proofErr w:type="gramStart"/>
      <w:r w:rsidR="00C715AA" w:rsidRPr="00E827BA">
        <w:rPr>
          <w:rFonts w:ascii="仿宋_GB2312" w:eastAsia="仿宋_GB2312"/>
          <w:sz w:val="32"/>
          <w:szCs w:val="32"/>
        </w:rPr>
        <w:t>颅</w:t>
      </w:r>
      <w:proofErr w:type="gramEnd"/>
      <w:r w:rsidR="00C715AA" w:rsidRPr="00E827BA">
        <w:rPr>
          <w:rFonts w:ascii="仿宋_GB2312" w:eastAsia="仿宋_GB2312"/>
          <w:sz w:val="32"/>
          <w:szCs w:val="32"/>
        </w:rPr>
        <w:t>颌面肿瘤</w:t>
      </w:r>
      <w:r w:rsidR="00C715AA">
        <w:rPr>
          <w:rFonts w:ascii="仿宋_GB2312" w:eastAsia="仿宋_GB2312" w:hint="eastAsia"/>
          <w:sz w:val="32"/>
          <w:szCs w:val="32"/>
        </w:rPr>
        <w:t>或头颈部肿瘤</w:t>
      </w:r>
      <w:r w:rsidRPr="009B3429">
        <w:rPr>
          <w:rFonts w:ascii="仿宋_GB2312" w:eastAsia="仿宋_GB2312"/>
          <w:sz w:val="32"/>
          <w:szCs w:val="32"/>
        </w:rPr>
        <w:t>患者</w:t>
      </w:r>
      <w:r>
        <w:rPr>
          <w:rFonts w:ascii="仿宋_GB2312" w:eastAsia="仿宋_GB2312" w:hint="eastAsia"/>
          <w:sz w:val="32"/>
          <w:szCs w:val="32"/>
        </w:rPr>
        <w:t>不少于</w:t>
      </w:r>
      <w:r w:rsidRPr="009B3429">
        <w:rPr>
          <w:rFonts w:ascii="仿宋_GB2312" w:eastAsia="仿宋_GB2312"/>
          <w:sz w:val="32"/>
          <w:szCs w:val="32"/>
        </w:rPr>
        <w:t>1000</w:t>
      </w:r>
      <w:r>
        <w:rPr>
          <w:rFonts w:ascii="仿宋_GB2312" w:eastAsia="仿宋_GB2312" w:hint="eastAsia"/>
          <w:sz w:val="32"/>
          <w:szCs w:val="32"/>
        </w:rPr>
        <w:t>例</w:t>
      </w:r>
      <w:r w:rsidRPr="00CD7D7E">
        <w:rPr>
          <w:rFonts w:ascii="仿宋_GB2312" w:eastAsia="仿宋_GB2312" w:hint="eastAsia"/>
          <w:sz w:val="32"/>
          <w:szCs w:val="32"/>
        </w:rPr>
        <w:t>。</w:t>
      </w:r>
      <w:r w:rsidRPr="00CD7D7E">
        <w:rPr>
          <w:rFonts w:ascii="仿宋_GB2312" w:eastAsia="仿宋_GB2312"/>
          <w:sz w:val="32"/>
          <w:szCs w:val="32"/>
        </w:rPr>
        <w:t> </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w:t>
      </w:r>
      <w:r>
        <w:rPr>
          <w:rFonts w:ascii="仿宋_GB2312" w:eastAsia="仿宋_GB2312" w:hint="eastAsia"/>
          <w:sz w:val="32"/>
          <w:szCs w:val="32"/>
        </w:rPr>
        <w:t>七</w:t>
      </w:r>
      <w:r w:rsidRPr="00CD7D7E">
        <w:rPr>
          <w:rFonts w:ascii="仿宋_GB2312" w:eastAsia="仿宋_GB2312" w:hint="eastAsia"/>
          <w:sz w:val="32"/>
          <w:szCs w:val="32"/>
        </w:rPr>
        <w:t>）头颈肿瘤外科</w:t>
      </w:r>
      <w:r>
        <w:rPr>
          <w:rFonts w:ascii="仿宋_GB2312" w:eastAsia="仿宋_GB2312" w:hint="eastAsia"/>
          <w:sz w:val="32"/>
          <w:szCs w:val="32"/>
        </w:rPr>
        <w:t>。</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lastRenderedPageBreak/>
        <w:t>综合医院头颈肿瘤外科床位不少于</w:t>
      </w:r>
      <w:r w:rsidRPr="00CD7D7E">
        <w:rPr>
          <w:rFonts w:ascii="仿宋_GB2312" w:eastAsia="仿宋_GB2312"/>
          <w:sz w:val="32"/>
          <w:szCs w:val="32"/>
        </w:rPr>
        <w:t>30</w:t>
      </w:r>
      <w:r w:rsidRPr="00CD7D7E">
        <w:rPr>
          <w:rFonts w:ascii="仿宋_GB2312" w:eastAsia="仿宋_GB2312" w:hint="eastAsia"/>
          <w:sz w:val="32"/>
          <w:szCs w:val="32"/>
        </w:rPr>
        <w:t>张，</w:t>
      </w:r>
      <w:r w:rsidR="00BA466F" w:rsidRPr="00E827BA">
        <w:rPr>
          <w:rFonts w:ascii="仿宋_GB2312" w:eastAsia="仿宋_GB2312"/>
          <w:sz w:val="32"/>
          <w:szCs w:val="32"/>
        </w:rPr>
        <w:t>开展</w:t>
      </w:r>
      <w:r w:rsidR="00BA466F">
        <w:rPr>
          <w:rFonts w:ascii="仿宋_GB2312" w:eastAsia="仿宋_GB2312" w:hint="eastAsia"/>
          <w:sz w:val="32"/>
          <w:szCs w:val="32"/>
        </w:rPr>
        <w:t>相关</w:t>
      </w:r>
      <w:r w:rsidR="00BA466F" w:rsidRPr="00E827BA">
        <w:rPr>
          <w:rFonts w:ascii="仿宋_GB2312" w:eastAsia="仿宋_GB2312"/>
          <w:sz w:val="32"/>
          <w:szCs w:val="32"/>
        </w:rPr>
        <w:t>临床</w:t>
      </w:r>
      <w:r w:rsidR="00BA466F">
        <w:rPr>
          <w:rFonts w:ascii="仿宋_GB2312" w:eastAsia="仿宋_GB2312" w:hint="eastAsia"/>
          <w:sz w:val="32"/>
          <w:szCs w:val="32"/>
        </w:rPr>
        <w:t>诊疗</w:t>
      </w:r>
      <w:r w:rsidR="00BA466F" w:rsidRPr="00E827BA">
        <w:rPr>
          <w:rFonts w:ascii="仿宋_GB2312" w:eastAsia="仿宋_GB2312"/>
          <w:sz w:val="32"/>
          <w:szCs w:val="32"/>
        </w:rPr>
        <w:t>工作不少于10年</w:t>
      </w:r>
      <w:r w:rsidR="00BA466F">
        <w:rPr>
          <w:rFonts w:ascii="仿宋_GB2312" w:eastAsia="仿宋_GB2312" w:hint="eastAsia"/>
          <w:sz w:val="32"/>
          <w:szCs w:val="32"/>
        </w:rPr>
        <w:t>。</w:t>
      </w:r>
      <w:r w:rsidRPr="00CD7D7E">
        <w:rPr>
          <w:rFonts w:ascii="仿宋_GB2312" w:eastAsia="仿宋_GB2312" w:hint="eastAsia"/>
          <w:sz w:val="32"/>
          <w:szCs w:val="32"/>
        </w:rPr>
        <w:t>肿瘤专科医院头颈肿瘤外科床位不少于</w:t>
      </w:r>
      <w:r w:rsidRPr="00F0235D">
        <w:rPr>
          <w:rFonts w:ascii="仿宋_GB2312" w:eastAsia="仿宋_GB2312"/>
          <w:sz w:val="32"/>
          <w:szCs w:val="32"/>
        </w:rPr>
        <w:t>60张，开展</w:t>
      </w:r>
      <w:r>
        <w:rPr>
          <w:rFonts w:ascii="仿宋_GB2312" w:eastAsia="仿宋_GB2312" w:hint="eastAsia"/>
          <w:sz w:val="32"/>
          <w:szCs w:val="32"/>
        </w:rPr>
        <w:t>相关</w:t>
      </w:r>
      <w:r w:rsidRPr="00F0235D">
        <w:rPr>
          <w:rFonts w:ascii="仿宋_GB2312" w:eastAsia="仿宋_GB2312"/>
          <w:sz w:val="32"/>
          <w:szCs w:val="32"/>
        </w:rPr>
        <w:t>临床</w:t>
      </w:r>
      <w:r>
        <w:rPr>
          <w:rFonts w:ascii="仿宋_GB2312" w:eastAsia="仿宋_GB2312" w:hint="eastAsia"/>
          <w:sz w:val="32"/>
          <w:szCs w:val="32"/>
        </w:rPr>
        <w:t>诊疗</w:t>
      </w:r>
      <w:r w:rsidRPr="00F0235D">
        <w:rPr>
          <w:rFonts w:ascii="仿宋_GB2312" w:eastAsia="仿宋_GB2312"/>
          <w:sz w:val="32"/>
          <w:szCs w:val="32"/>
        </w:rPr>
        <w:t>工作不少于10年</w:t>
      </w:r>
      <w:r>
        <w:rPr>
          <w:rFonts w:ascii="仿宋_GB2312" w:eastAsia="仿宋_GB2312" w:hint="eastAsia"/>
          <w:sz w:val="32"/>
          <w:szCs w:val="32"/>
        </w:rPr>
        <w:t>。</w:t>
      </w:r>
      <w:r w:rsidRPr="00F0235D">
        <w:rPr>
          <w:rFonts w:ascii="仿宋_GB2312" w:eastAsia="仿宋_GB2312"/>
          <w:sz w:val="32"/>
          <w:szCs w:val="32"/>
        </w:rPr>
        <w:t>综合医院年收治</w:t>
      </w:r>
      <w:r w:rsidR="00C715AA" w:rsidRPr="00E827BA">
        <w:rPr>
          <w:rFonts w:ascii="仿宋_GB2312" w:eastAsia="仿宋_GB2312"/>
          <w:sz w:val="32"/>
          <w:szCs w:val="32"/>
        </w:rPr>
        <w:t>口腔</w:t>
      </w:r>
      <w:proofErr w:type="gramStart"/>
      <w:r w:rsidR="00C715AA" w:rsidRPr="00E827BA">
        <w:rPr>
          <w:rFonts w:ascii="仿宋_GB2312" w:eastAsia="仿宋_GB2312"/>
          <w:sz w:val="32"/>
          <w:szCs w:val="32"/>
        </w:rPr>
        <w:t>颅</w:t>
      </w:r>
      <w:proofErr w:type="gramEnd"/>
      <w:r w:rsidR="00C715AA" w:rsidRPr="00E827BA">
        <w:rPr>
          <w:rFonts w:ascii="仿宋_GB2312" w:eastAsia="仿宋_GB2312"/>
          <w:sz w:val="32"/>
          <w:szCs w:val="32"/>
        </w:rPr>
        <w:t>颌面肿瘤</w:t>
      </w:r>
      <w:r w:rsidR="00C715AA">
        <w:rPr>
          <w:rFonts w:ascii="仿宋_GB2312" w:eastAsia="仿宋_GB2312" w:hint="eastAsia"/>
          <w:sz w:val="32"/>
          <w:szCs w:val="32"/>
        </w:rPr>
        <w:t>或头颈部肿瘤</w:t>
      </w:r>
      <w:r w:rsidRPr="00F0235D">
        <w:rPr>
          <w:rFonts w:ascii="仿宋_GB2312" w:eastAsia="仿宋_GB2312"/>
          <w:sz w:val="32"/>
          <w:szCs w:val="32"/>
        </w:rPr>
        <w:t>患者</w:t>
      </w:r>
      <w:r>
        <w:rPr>
          <w:rFonts w:ascii="仿宋_GB2312" w:eastAsia="仿宋_GB2312" w:hint="eastAsia"/>
          <w:sz w:val="32"/>
          <w:szCs w:val="32"/>
        </w:rPr>
        <w:t>不少于</w:t>
      </w:r>
      <w:r w:rsidRPr="00F0235D">
        <w:rPr>
          <w:rFonts w:ascii="仿宋_GB2312" w:eastAsia="仿宋_GB2312"/>
          <w:sz w:val="32"/>
          <w:szCs w:val="32"/>
        </w:rPr>
        <w:t>400</w:t>
      </w:r>
      <w:r>
        <w:rPr>
          <w:rFonts w:ascii="仿宋_GB2312" w:eastAsia="仿宋_GB2312" w:hint="eastAsia"/>
          <w:sz w:val="32"/>
          <w:szCs w:val="32"/>
        </w:rPr>
        <w:t>例，</w:t>
      </w:r>
      <w:r w:rsidRPr="00F0235D">
        <w:rPr>
          <w:rFonts w:ascii="仿宋_GB2312" w:eastAsia="仿宋_GB2312"/>
          <w:sz w:val="32"/>
          <w:szCs w:val="32"/>
        </w:rPr>
        <w:t>肿瘤专科医院年收治</w:t>
      </w:r>
      <w:r w:rsidR="00C715AA" w:rsidRPr="00E827BA">
        <w:rPr>
          <w:rFonts w:ascii="仿宋_GB2312" w:eastAsia="仿宋_GB2312"/>
          <w:sz w:val="32"/>
          <w:szCs w:val="32"/>
        </w:rPr>
        <w:t>口腔</w:t>
      </w:r>
      <w:proofErr w:type="gramStart"/>
      <w:r w:rsidR="00C715AA" w:rsidRPr="00E827BA">
        <w:rPr>
          <w:rFonts w:ascii="仿宋_GB2312" w:eastAsia="仿宋_GB2312"/>
          <w:sz w:val="32"/>
          <w:szCs w:val="32"/>
        </w:rPr>
        <w:t>颅</w:t>
      </w:r>
      <w:proofErr w:type="gramEnd"/>
      <w:r w:rsidR="00C715AA" w:rsidRPr="00E827BA">
        <w:rPr>
          <w:rFonts w:ascii="仿宋_GB2312" w:eastAsia="仿宋_GB2312"/>
          <w:sz w:val="32"/>
          <w:szCs w:val="32"/>
        </w:rPr>
        <w:t>颌面肿瘤</w:t>
      </w:r>
      <w:r w:rsidR="00C715AA">
        <w:rPr>
          <w:rFonts w:ascii="仿宋_GB2312" w:eastAsia="仿宋_GB2312" w:hint="eastAsia"/>
          <w:sz w:val="32"/>
          <w:szCs w:val="32"/>
        </w:rPr>
        <w:t>或头颈部肿瘤</w:t>
      </w:r>
      <w:r w:rsidRPr="00F0235D">
        <w:rPr>
          <w:rFonts w:ascii="仿宋_GB2312" w:eastAsia="仿宋_GB2312"/>
          <w:sz w:val="32"/>
          <w:szCs w:val="32"/>
        </w:rPr>
        <w:t>患者</w:t>
      </w:r>
      <w:r>
        <w:rPr>
          <w:rFonts w:ascii="仿宋_GB2312" w:eastAsia="仿宋_GB2312" w:hint="eastAsia"/>
          <w:sz w:val="32"/>
          <w:szCs w:val="32"/>
        </w:rPr>
        <w:t>不少于</w:t>
      </w:r>
      <w:r w:rsidRPr="00F0235D">
        <w:rPr>
          <w:rFonts w:ascii="仿宋_GB2312" w:eastAsia="仿宋_GB2312"/>
          <w:sz w:val="32"/>
          <w:szCs w:val="32"/>
        </w:rPr>
        <w:t>1800</w:t>
      </w:r>
      <w:r>
        <w:rPr>
          <w:rFonts w:ascii="仿宋_GB2312" w:eastAsia="仿宋_GB2312" w:hint="eastAsia"/>
          <w:sz w:val="32"/>
          <w:szCs w:val="32"/>
        </w:rPr>
        <w:t>例</w:t>
      </w:r>
      <w:r w:rsidRPr="00CD7D7E">
        <w:rPr>
          <w:rFonts w:ascii="仿宋_GB2312" w:eastAsia="仿宋_GB2312" w:hint="eastAsia"/>
          <w:sz w:val="32"/>
          <w:szCs w:val="32"/>
        </w:rPr>
        <w:t>。</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w:t>
      </w:r>
      <w:r>
        <w:rPr>
          <w:rFonts w:ascii="仿宋_GB2312" w:eastAsia="仿宋_GB2312" w:hint="eastAsia"/>
          <w:sz w:val="32"/>
          <w:szCs w:val="32"/>
        </w:rPr>
        <w:t>八</w:t>
      </w:r>
      <w:r w:rsidRPr="00CD7D7E">
        <w:rPr>
          <w:rFonts w:ascii="仿宋_GB2312" w:eastAsia="仿宋_GB2312" w:hint="eastAsia"/>
          <w:sz w:val="32"/>
          <w:szCs w:val="32"/>
        </w:rPr>
        <w:t>）麻醉</w:t>
      </w:r>
      <w:r>
        <w:rPr>
          <w:rFonts w:ascii="仿宋_GB2312" w:eastAsia="仿宋_GB2312" w:hint="eastAsia"/>
          <w:sz w:val="32"/>
          <w:szCs w:val="32"/>
        </w:rPr>
        <w:t>后监测治疗室（PACU）</w:t>
      </w:r>
      <w:r w:rsidRPr="00CD7D7E">
        <w:rPr>
          <w:rFonts w:ascii="仿宋_GB2312" w:eastAsia="仿宋_GB2312" w:hint="eastAsia"/>
          <w:sz w:val="32"/>
          <w:szCs w:val="32"/>
        </w:rPr>
        <w:t>或重症医学科</w:t>
      </w:r>
      <w:r>
        <w:rPr>
          <w:rFonts w:ascii="仿宋_GB2312" w:eastAsia="仿宋_GB2312" w:hint="eastAsia"/>
          <w:sz w:val="32"/>
          <w:szCs w:val="32"/>
        </w:rPr>
        <w:t>。</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1.设置符合规范要求，达到</w:t>
      </w:r>
      <w:r w:rsidRPr="00D6244D">
        <w:rPr>
          <w:rFonts w:ascii="仿宋_GB2312" w:eastAsia="仿宋_GB2312" w:hint="eastAsia"/>
          <w:sz w:val="32"/>
          <w:szCs w:val="32"/>
        </w:rPr>
        <w:t>Ⅲ</w:t>
      </w:r>
      <w:r w:rsidRPr="00CD7D7E">
        <w:rPr>
          <w:rFonts w:ascii="仿宋_GB2312" w:eastAsia="仿宋_GB2312" w:hint="eastAsia"/>
          <w:sz w:val="32"/>
          <w:szCs w:val="32"/>
        </w:rPr>
        <w:t>级洁净辅助用房标准，病床不少于6张，每病床净使用面积不少于15平方米，能够满足开展口腔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D7D7E">
        <w:rPr>
          <w:rFonts w:ascii="仿宋_GB2312" w:eastAsia="仿宋_GB2312" w:hint="eastAsia"/>
          <w:sz w:val="32"/>
          <w:szCs w:val="32"/>
        </w:rPr>
        <w:t>技术的需要。</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2.符合</w:t>
      </w:r>
      <w:r w:rsidRPr="00052330">
        <w:rPr>
          <w:rFonts w:ascii="仿宋_GB2312" w:eastAsia="仿宋_GB2312" w:hint="eastAsia"/>
          <w:sz w:val="32"/>
          <w:szCs w:val="32"/>
        </w:rPr>
        <w:t>开展</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052330">
        <w:rPr>
          <w:rFonts w:ascii="仿宋_GB2312" w:eastAsia="仿宋_GB2312" w:hint="eastAsia"/>
          <w:sz w:val="32"/>
          <w:szCs w:val="32"/>
        </w:rPr>
        <w:t>技术相关专业危重患者救治要求。</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3.有空气层流设施、多功能监护仪和呼吸机</w:t>
      </w:r>
      <w:r>
        <w:rPr>
          <w:rFonts w:ascii="仿宋_GB2312" w:eastAsia="仿宋_GB2312" w:hint="eastAsia"/>
          <w:sz w:val="32"/>
          <w:szCs w:val="32"/>
        </w:rPr>
        <w:t>等设备</w:t>
      </w:r>
      <w:r w:rsidRPr="00CD7D7E">
        <w:rPr>
          <w:rFonts w:ascii="仿宋_GB2312" w:eastAsia="仿宋_GB2312" w:hint="eastAsia"/>
          <w:sz w:val="32"/>
          <w:szCs w:val="32"/>
        </w:rPr>
        <w:t>。</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4.能够开展有创监测项目和有创呼吸机治疗。</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5.有经过专业培训</w:t>
      </w:r>
      <w:r>
        <w:rPr>
          <w:rFonts w:ascii="仿宋_GB2312" w:eastAsia="仿宋_GB2312" w:hint="eastAsia"/>
          <w:sz w:val="32"/>
          <w:szCs w:val="32"/>
        </w:rPr>
        <w:t>并考核</w:t>
      </w:r>
      <w:r w:rsidRPr="00CD7D7E">
        <w:rPr>
          <w:rFonts w:ascii="仿宋_GB2312" w:eastAsia="仿宋_GB2312" w:hint="eastAsia"/>
          <w:sz w:val="32"/>
          <w:szCs w:val="32"/>
        </w:rPr>
        <w:t>合格的、具有5年以上重症监护工作经验的专职医师和护士。</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w:t>
      </w:r>
      <w:r>
        <w:rPr>
          <w:rFonts w:ascii="仿宋_GB2312" w:eastAsia="仿宋_GB2312" w:hint="eastAsia"/>
          <w:sz w:val="32"/>
          <w:szCs w:val="32"/>
        </w:rPr>
        <w:t>九</w:t>
      </w:r>
      <w:r w:rsidRPr="00CD7D7E">
        <w:rPr>
          <w:rFonts w:ascii="仿宋_GB2312" w:eastAsia="仿宋_GB2312" w:hint="eastAsia"/>
          <w:sz w:val="32"/>
          <w:szCs w:val="32"/>
        </w:rPr>
        <w:t>）其他辅助科室和设备。</w:t>
      </w:r>
    </w:p>
    <w:p w:rsidR="004624FA"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1.</w:t>
      </w:r>
      <w:r>
        <w:rPr>
          <w:rFonts w:ascii="仿宋_GB2312" w:eastAsia="仿宋_GB2312" w:hint="eastAsia"/>
          <w:sz w:val="32"/>
          <w:szCs w:val="32"/>
        </w:rPr>
        <w:t>有不少于4个</w:t>
      </w:r>
      <w:r w:rsidRPr="00CF2F2C">
        <w:rPr>
          <w:rFonts w:ascii="仿宋_GB2312" w:eastAsia="仿宋_GB2312"/>
          <w:sz w:val="32"/>
          <w:szCs w:val="32"/>
        </w:rPr>
        <w:t>万级及以上</w:t>
      </w:r>
      <w:r>
        <w:rPr>
          <w:rFonts w:ascii="仿宋_GB2312" w:eastAsia="仿宋_GB2312" w:hint="eastAsia"/>
          <w:sz w:val="32"/>
          <w:szCs w:val="32"/>
        </w:rPr>
        <w:t>级</w:t>
      </w:r>
      <w:r w:rsidRPr="00CF2F2C">
        <w:rPr>
          <w:rFonts w:ascii="仿宋_GB2312" w:eastAsia="仿宋_GB2312"/>
          <w:sz w:val="32"/>
          <w:szCs w:val="32"/>
        </w:rPr>
        <w:t>独立手术</w:t>
      </w:r>
      <w:r>
        <w:rPr>
          <w:rFonts w:ascii="仿宋_GB2312" w:eastAsia="仿宋_GB2312" w:hint="eastAsia"/>
          <w:sz w:val="32"/>
          <w:szCs w:val="32"/>
        </w:rPr>
        <w:t>室，</w:t>
      </w:r>
      <w:r w:rsidRPr="00CF2F2C">
        <w:rPr>
          <w:rFonts w:ascii="仿宋_GB2312" w:eastAsia="仿宋_GB2312"/>
          <w:sz w:val="32"/>
          <w:szCs w:val="32"/>
        </w:rPr>
        <w:t>同时</w:t>
      </w:r>
      <w:r>
        <w:rPr>
          <w:rFonts w:ascii="仿宋_GB2312" w:eastAsia="仿宋_GB2312" w:hint="eastAsia"/>
          <w:sz w:val="32"/>
          <w:szCs w:val="32"/>
        </w:rPr>
        <w:t>具备</w:t>
      </w:r>
      <w:r w:rsidRPr="00CF2F2C">
        <w:rPr>
          <w:rFonts w:ascii="仿宋_GB2312" w:eastAsia="仿宋_GB2312"/>
          <w:sz w:val="32"/>
          <w:szCs w:val="32"/>
        </w:rPr>
        <w:t>台式显微镜</w:t>
      </w:r>
      <w:r>
        <w:rPr>
          <w:rFonts w:ascii="仿宋_GB2312" w:eastAsia="仿宋_GB2312" w:hint="eastAsia"/>
          <w:sz w:val="32"/>
          <w:szCs w:val="32"/>
        </w:rPr>
        <w:t>和</w:t>
      </w:r>
      <w:r w:rsidRPr="00CF2F2C">
        <w:rPr>
          <w:rFonts w:ascii="仿宋_GB2312" w:eastAsia="仿宋_GB2312"/>
          <w:sz w:val="32"/>
          <w:szCs w:val="32"/>
        </w:rPr>
        <w:t>骨科手术动力系统等</w:t>
      </w:r>
      <w:r>
        <w:rPr>
          <w:rFonts w:ascii="仿宋_GB2312" w:eastAsia="仿宋_GB2312" w:hint="eastAsia"/>
          <w:sz w:val="32"/>
          <w:szCs w:val="32"/>
        </w:rPr>
        <w:t>设备。</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Pr>
          <w:rFonts w:ascii="仿宋_GB2312" w:eastAsia="仿宋_GB2312" w:hint="eastAsia"/>
          <w:sz w:val="32"/>
          <w:szCs w:val="32"/>
        </w:rPr>
        <w:t>2.有磁共振（MRI）、</w:t>
      </w:r>
      <w:r w:rsidRPr="00CD7D7E">
        <w:rPr>
          <w:rFonts w:ascii="仿宋_GB2312" w:eastAsia="仿宋_GB2312" w:hint="eastAsia"/>
          <w:sz w:val="32"/>
          <w:szCs w:val="32"/>
        </w:rPr>
        <w:t>计算机X线断层摄影（CT）和医学影像图像管理系统</w:t>
      </w:r>
      <w:r>
        <w:rPr>
          <w:rFonts w:ascii="仿宋_GB2312" w:eastAsia="仿宋_GB2312" w:hint="eastAsia"/>
          <w:sz w:val="32"/>
          <w:szCs w:val="32"/>
        </w:rPr>
        <w:t>。</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Pr>
          <w:rFonts w:ascii="仿宋_GB2312" w:eastAsia="仿宋_GB2312" w:hint="eastAsia"/>
          <w:sz w:val="32"/>
          <w:szCs w:val="32"/>
        </w:rPr>
        <w:t>3.能够利用</w:t>
      </w:r>
      <w:r w:rsidRPr="007F0683">
        <w:rPr>
          <w:rFonts w:ascii="仿宋_GB2312" w:eastAsia="仿宋_GB2312" w:hint="eastAsia"/>
          <w:sz w:val="32"/>
          <w:szCs w:val="32"/>
        </w:rPr>
        <w:t>数字减影血管造影</w:t>
      </w:r>
      <w:r w:rsidRPr="00CD7D7E">
        <w:rPr>
          <w:rFonts w:ascii="仿宋_GB2312" w:eastAsia="仿宋_GB2312" w:hint="eastAsia"/>
          <w:sz w:val="32"/>
          <w:szCs w:val="32"/>
        </w:rPr>
        <w:t>（</w:t>
      </w:r>
      <w:r w:rsidRPr="00CD7D7E">
        <w:rPr>
          <w:rFonts w:ascii="仿宋_GB2312" w:eastAsia="仿宋_GB2312"/>
          <w:sz w:val="32"/>
          <w:szCs w:val="32"/>
        </w:rPr>
        <w:t>DSA</w:t>
      </w:r>
      <w:r w:rsidRPr="00CD7D7E">
        <w:rPr>
          <w:rFonts w:ascii="仿宋_GB2312" w:eastAsia="仿宋_GB2312" w:hint="eastAsia"/>
          <w:sz w:val="32"/>
          <w:szCs w:val="32"/>
        </w:rPr>
        <w:t>）</w:t>
      </w:r>
      <w:r>
        <w:rPr>
          <w:rFonts w:ascii="仿宋_GB2312" w:eastAsia="仿宋_GB2312" w:hint="eastAsia"/>
          <w:sz w:val="32"/>
          <w:szCs w:val="32"/>
        </w:rPr>
        <w:t>设备进行</w:t>
      </w:r>
      <w:r w:rsidRPr="00CD7D7E">
        <w:rPr>
          <w:rFonts w:ascii="仿宋_GB2312" w:eastAsia="仿宋_GB2312" w:hint="eastAsia"/>
          <w:sz w:val="32"/>
          <w:szCs w:val="32"/>
        </w:rPr>
        <w:t>检查。</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lastRenderedPageBreak/>
        <w:t>（</w:t>
      </w:r>
      <w:r>
        <w:rPr>
          <w:rFonts w:ascii="仿宋_GB2312" w:eastAsia="仿宋_GB2312" w:hint="eastAsia"/>
          <w:sz w:val="32"/>
          <w:szCs w:val="32"/>
        </w:rPr>
        <w:t>十</w:t>
      </w:r>
      <w:r w:rsidRPr="00CD7D7E">
        <w:rPr>
          <w:rFonts w:ascii="仿宋_GB2312" w:eastAsia="仿宋_GB2312" w:hint="eastAsia"/>
          <w:sz w:val="32"/>
          <w:szCs w:val="32"/>
        </w:rPr>
        <w:t>）有至少2名具</w:t>
      </w:r>
      <w:r>
        <w:rPr>
          <w:rFonts w:ascii="仿宋_GB2312" w:eastAsia="仿宋_GB2312" w:hint="eastAsia"/>
          <w:sz w:val="32"/>
          <w:szCs w:val="32"/>
        </w:rPr>
        <w:t>备</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D7D7E">
        <w:rPr>
          <w:rFonts w:ascii="仿宋_GB2312" w:eastAsia="仿宋_GB2312" w:hint="eastAsia"/>
          <w:sz w:val="32"/>
          <w:szCs w:val="32"/>
        </w:rPr>
        <w:t>技术临床应用能力的</w:t>
      </w:r>
      <w:proofErr w:type="gramStart"/>
      <w:r>
        <w:rPr>
          <w:rFonts w:ascii="仿宋_GB2312" w:eastAsia="仿宋_GB2312" w:hint="eastAsia"/>
          <w:sz w:val="32"/>
          <w:szCs w:val="32"/>
        </w:rPr>
        <w:t>本医疗</w:t>
      </w:r>
      <w:proofErr w:type="gramEnd"/>
      <w:r>
        <w:rPr>
          <w:rFonts w:ascii="仿宋_GB2312" w:eastAsia="仿宋_GB2312" w:hint="eastAsia"/>
          <w:sz w:val="32"/>
          <w:szCs w:val="32"/>
        </w:rPr>
        <w:t>机构注册的</w:t>
      </w:r>
      <w:r w:rsidRPr="00CD7D7E">
        <w:rPr>
          <w:rFonts w:ascii="仿宋_GB2312" w:eastAsia="仿宋_GB2312" w:hint="eastAsia"/>
          <w:sz w:val="32"/>
          <w:szCs w:val="32"/>
        </w:rPr>
        <w:t>主任医师</w:t>
      </w:r>
      <w:r>
        <w:rPr>
          <w:rFonts w:ascii="仿宋_GB2312" w:eastAsia="仿宋_GB2312" w:hint="eastAsia"/>
          <w:sz w:val="32"/>
          <w:szCs w:val="32"/>
        </w:rPr>
        <w:t>。</w:t>
      </w:r>
      <w:r w:rsidRPr="00CD7D7E">
        <w:rPr>
          <w:rFonts w:ascii="仿宋_GB2312" w:eastAsia="仿宋_GB2312" w:hint="eastAsia"/>
          <w:sz w:val="32"/>
          <w:szCs w:val="32"/>
        </w:rPr>
        <w:t>有经过口腔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D7D7E">
        <w:rPr>
          <w:rFonts w:ascii="仿宋_GB2312" w:eastAsia="仿宋_GB2312" w:hint="eastAsia"/>
          <w:sz w:val="32"/>
          <w:szCs w:val="32"/>
        </w:rPr>
        <w:t>相关知识和技能培训合格的其他专业技术人员。</w:t>
      </w:r>
    </w:p>
    <w:p w:rsidR="004624FA" w:rsidRPr="00CD7D7E" w:rsidRDefault="004624FA" w:rsidP="004624FA">
      <w:pPr>
        <w:adjustRightInd w:val="0"/>
        <w:snapToGrid w:val="0"/>
        <w:spacing w:line="360" w:lineRule="auto"/>
        <w:ind w:firstLineChars="200" w:firstLine="640"/>
        <w:rPr>
          <w:rFonts w:ascii="黑体" w:eastAsia="黑体" w:hAnsi="黑体"/>
          <w:b/>
          <w:bCs/>
          <w:sz w:val="32"/>
          <w:szCs w:val="32"/>
        </w:rPr>
      </w:pPr>
      <w:r w:rsidRPr="00CD7D7E">
        <w:rPr>
          <w:rFonts w:ascii="黑体" w:eastAsia="黑体" w:hAnsi="黑体" w:hint="eastAsia"/>
          <w:sz w:val="32"/>
          <w:szCs w:val="32"/>
        </w:rPr>
        <w:t>二、人员基本要求</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（一）</w:t>
      </w:r>
      <w:r>
        <w:rPr>
          <w:rFonts w:ascii="仿宋_GB2312" w:eastAsia="仿宋_GB2312" w:hint="eastAsia"/>
          <w:sz w:val="32"/>
          <w:szCs w:val="32"/>
        </w:rPr>
        <w:t>开展</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D7D7E">
        <w:rPr>
          <w:rFonts w:ascii="仿宋_GB2312" w:eastAsia="仿宋_GB2312" w:hint="eastAsia"/>
          <w:sz w:val="32"/>
          <w:szCs w:val="32"/>
        </w:rPr>
        <w:t>技术</w:t>
      </w:r>
      <w:r>
        <w:rPr>
          <w:rFonts w:ascii="仿宋_GB2312" w:eastAsia="仿宋_GB2312" w:hint="eastAsia"/>
          <w:sz w:val="32"/>
          <w:szCs w:val="32"/>
        </w:rPr>
        <w:t>的</w:t>
      </w:r>
      <w:r w:rsidRPr="00CD7D7E">
        <w:rPr>
          <w:rFonts w:ascii="仿宋_GB2312" w:eastAsia="仿宋_GB2312" w:hint="eastAsia"/>
          <w:sz w:val="32"/>
          <w:szCs w:val="32"/>
        </w:rPr>
        <w:t>医师。</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1.取得《医师执业证书》，执业范围为</w:t>
      </w:r>
      <w:r>
        <w:rPr>
          <w:rFonts w:ascii="仿宋_GB2312" w:eastAsia="仿宋_GB2312" w:hint="eastAsia"/>
          <w:sz w:val="32"/>
          <w:szCs w:val="32"/>
        </w:rPr>
        <w:t>外科专业或眼耳鼻咽</w:t>
      </w:r>
      <w:proofErr w:type="gramStart"/>
      <w:r>
        <w:rPr>
          <w:rFonts w:ascii="仿宋_GB2312" w:eastAsia="仿宋_GB2312" w:hint="eastAsia"/>
          <w:sz w:val="32"/>
          <w:szCs w:val="32"/>
        </w:rPr>
        <w:t>喉</w:t>
      </w:r>
      <w:proofErr w:type="gramEnd"/>
      <w:r>
        <w:rPr>
          <w:rFonts w:ascii="仿宋_GB2312" w:eastAsia="仿宋_GB2312" w:hint="eastAsia"/>
          <w:sz w:val="32"/>
          <w:szCs w:val="32"/>
        </w:rPr>
        <w:t>专业或</w:t>
      </w:r>
      <w:r w:rsidRPr="00CD7D7E">
        <w:rPr>
          <w:rFonts w:ascii="仿宋_GB2312" w:eastAsia="仿宋_GB2312" w:hint="eastAsia"/>
          <w:sz w:val="32"/>
          <w:szCs w:val="32"/>
        </w:rPr>
        <w:t>口腔专业。</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2.有15年</w:t>
      </w:r>
      <w:proofErr w:type="gramStart"/>
      <w:r w:rsidRPr="00CD7D7E">
        <w:rPr>
          <w:rFonts w:ascii="仿宋_GB2312" w:eastAsia="仿宋_GB2312" w:hint="eastAsia"/>
          <w:sz w:val="32"/>
          <w:szCs w:val="32"/>
        </w:rPr>
        <w:t>以上</w:t>
      </w:r>
      <w:r>
        <w:rPr>
          <w:rFonts w:ascii="仿宋_GB2312" w:eastAsia="仿宋_GB2312" w:hint="eastAsia"/>
          <w:sz w:val="32"/>
          <w:szCs w:val="32"/>
        </w:rPr>
        <w:t>耳</w:t>
      </w:r>
      <w:proofErr w:type="gramEnd"/>
      <w:r>
        <w:rPr>
          <w:rFonts w:ascii="仿宋_GB2312" w:eastAsia="仿宋_GB2312" w:hint="eastAsia"/>
          <w:sz w:val="32"/>
          <w:szCs w:val="32"/>
        </w:rPr>
        <w:t>鼻咽喉科、</w:t>
      </w:r>
      <w:r w:rsidR="00BA466F">
        <w:rPr>
          <w:rFonts w:ascii="仿宋_GB2312" w:eastAsia="仿宋_GB2312" w:hint="eastAsia"/>
          <w:sz w:val="32"/>
          <w:szCs w:val="32"/>
        </w:rPr>
        <w:t>或</w:t>
      </w:r>
      <w:r>
        <w:rPr>
          <w:rFonts w:ascii="仿宋_GB2312" w:eastAsia="仿宋_GB2312" w:hint="eastAsia"/>
          <w:sz w:val="32"/>
          <w:szCs w:val="32"/>
        </w:rPr>
        <w:t>神经外科、</w:t>
      </w:r>
      <w:r w:rsidR="00BA466F">
        <w:rPr>
          <w:rFonts w:ascii="仿宋_GB2312" w:eastAsia="仿宋_GB2312" w:hint="eastAsia"/>
          <w:sz w:val="32"/>
          <w:szCs w:val="32"/>
        </w:rPr>
        <w:t>或</w:t>
      </w:r>
      <w:r w:rsidRPr="00CD7D7E">
        <w:rPr>
          <w:rFonts w:ascii="仿宋_GB2312" w:eastAsia="仿宋_GB2312" w:hint="eastAsia"/>
          <w:sz w:val="32"/>
          <w:szCs w:val="32"/>
        </w:rPr>
        <w:t>口腔颌面外科</w:t>
      </w:r>
      <w:r>
        <w:rPr>
          <w:rFonts w:ascii="仿宋_GB2312" w:eastAsia="仿宋_GB2312" w:hint="eastAsia"/>
          <w:sz w:val="32"/>
          <w:szCs w:val="32"/>
        </w:rPr>
        <w:t>或</w:t>
      </w:r>
      <w:r w:rsidRPr="00CD7D7E">
        <w:rPr>
          <w:rFonts w:ascii="仿宋_GB2312" w:eastAsia="仿宋_GB2312" w:hint="eastAsia"/>
          <w:sz w:val="32"/>
          <w:szCs w:val="32"/>
        </w:rPr>
        <w:t>头颈肿瘤外科临床诊疗工作经验，</w:t>
      </w:r>
      <w:r>
        <w:rPr>
          <w:rFonts w:ascii="仿宋_GB2312" w:eastAsia="仿宋_GB2312" w:hint="eastAsia"/>
          <w:sz w:val="32"/>
          <w:szCs w:val="32"/>
        </w:rPr>
        <w:t>取得</w:t>
      </w:r>
      <w:r w:rsidR="00BA466F">
        <w:rPr>
          <w:rFonts w:ascii="仿宋_GB2312" w:eastAsia="仿宋_GB2312" w:hint="eastAsia"/>
          <w:sz w:val="32"/>
          <w:szCs w:val="32"/>
        </w:rPr>
        <w:t>副</w:t>
      </w:r>
      <w:r w:rsidRPr="00CD7D7E">
        <w:rPr>
          <w:rFonts w:ascii="仿宋_GB2312" w:eastAsia="仿宋_GB2312" w:hint="eastAsia"/>
          <w:sz w:val="32"/>
          <w:szCs w:val="32"/>
        </w:rPr>
        <w:t>主任医师</w:t>
      </w:r>
      <w:r w:rsidR="00BA466F">
        <w:rPr>
          <w:rFonts w:ascii="仿宋_GB2312" w:eastAsia="仿宋_GB2312" w:hint="eastAsia"/>
          <w:sz w:val="32"/>
          <w:szCs w:val="32"/>
        </w:rPr>
        <w:t>及以上</w:t>
      </w:r>
      <w:r w:rsidRPr="00CD7D7E">
        <w:rPr>
          <w:rFonts w:ascii="仿宋_GB2312" w:eastAsia="仿宋_GB2312" w:hint="eastAsia"/>
          <w:sz w:val="32"/>
          <w:szCs w:val="32"/>
        </w:rPr>
        <w:t>专业技术职务任职资格。</w:t>
      </w:r>
    </w:p>
    <w:p w:rsidR="004624FA"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3.</w:t>
      </w:r>
      <w:r w:rsidR="00C85D17">
        <w:rPr>
          <w:rFonts w:ascii="仿宋_GB2312" w:eastAsia="仿宋_GB2312" w:hAnsi="宋体" w:cs="Times New Roman" w:hint="eastAsia"/>
          <w:sz w:val="32"/>
          <w:szCs w:val="32"/>
        </w:rPr>
        <w:t>经过</w:t>
      </w:r>
      <w:r w:rsidR="00CA6916">
        <w:rPr>
          <w:rFonts w:ascii="仿宋_GB2312" w:eastAsia="仿宋_GB2312" w:hAnsi="宋体" w:cs="Times New Roman" w:hint="eastAsia"/>
          <w:sz w:val="32"/>
          <w:szCs w:val="32"/>
        </w:rPr>
        <w:t>省级卫生计生行政部门指定的培训基地关于</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颌联合</w:t>
      </w:r>
      <w:proofErr w:type="gramEnd"/>
      <w:r>
        <w:rPr>
          <w:rFonts w:ascii="仿宋_GB2312" w:eastAsia="仿宋_GB2312" w:hint="eastAsia"/>
          <w:sz w:val="32"/>
          <w:szCs w:val="32"/>
        </w:rPr>
        <w:t>根治</w:t>
      </w:r>
      <w:r w:rsidRPr="00CD7D7E">
        <w:rPr>
          <w:rFonts w:ascii="仿宋_GB2312" w:eastAsia="仿宋_GB2312" w:hint="eastAsia"/>
          <w:sz w:val="32"/>
          <w:szCs w:val="32"/>
        </w:rPr>
        <w:t>技术相关系统培训</w:t>
      </w:r>
      <w:r w:rsidR="00CA6916">
        <w:rPr>
          <w:rFonts w:ascii="仿宋_GB2312" w:eastAsia="仿宋_GB2312" w:hAnsi="宋体" w:cs="Times New Roman" w:hint="eastAsia"/>
          <w:sz w:val="32"/>
          <w:szCs w:val="32"/>
        </w:rPr>
        <w:t>，具备</w:t>
      </w:r>
      <w:r w:rsidR="00CA6916" w:rsidRPr="00CD7D7E">
        <w:rPr>
          <w:rFonts w:ascii="仿宋_GB2312" w:eastAsia="仿宋_GB2312" w:hint="eastAsia"/>
          <w:sz w:val="32"/>
          <w:szCs w:val="32"/>
        </w:rPr>
        <w:t>口腔</w:t>
      </w:r>
      <w:proofErr w:type="gramStart"/>
      <w:r w:rsidR="00CA6916" w:rsidRPr="00CD7D7E">
        <w:rPr>
          <w:rFonts w:ascii="仿宋_GB2312" w:eastAsia="仿宋_GB2312" w:hint="eastAsia"/>
          <w:sz w:val="32"/>
          <w:szCs w:val="32"/>
        </w:rPr>
        <w:t>颌</w:t>
      </w:r>
      <w:proofErr w:type="gramEnd"/>
      <w:r w:rsidR="00CA6916" w:rsidRPr="00CD7D7E">
        <w:rPr>
          <w:rFonts w:ascii="仿宋_GB2312" w:eastAsia="仿宋_GB2312" w:hint="eastAsia"/>
          <w:sz w:val="32"/>
          <w:szCs w:val="32"/>
        </w:rPr>
        <w:t>面部肿瘤颅</w:t>
      </w:r>
      <w:proofErr w:type="gramStart"/>
      <w:r w:rsidR="00CA6916" w:rsidRPr="00CD7D7E">
        <w:rPr>
          <w:rFonts w:ascii="仿宋_GB2312" w:eastAsia="仿宋_GB2312" w:hint="eastAsia"/>
          <w:sz w:val="32"/>
          <w:szCs w:val="32"/>
        </w:rPr>
        <w:t>颌联合</w:t>
      </w:r>
      <w:proofErr w:type="gramEnd"/>
      <w:r w:rsidR="00CA6916">
        <w:rPr>
          <w:rFonts w:ascii="仿宋_GB2312" w:eastAsia="仿宋_GB2312" w:hint="eastAsia"/>
          <w:sz w:val="32"/>
          <w:szCs w:val="32"/>
        </w:rPr>
        <w:t>根治</w:t>
      </w:r>
      <w:r w:rsidR="00CA6916" w:rsidRPr="00CD7D7E">
        <w:rPr>
          <w:rFonts w:ascii="仿宋_GB2312" w:eastAsia="仿宋_GB2312" w:hint="eastAsia"/>
          <w:sz w:val="32"/>
          <w:szCs w:val="32"/>
        </w:rPr>
        <w:t>技术</w:t>
      </w:r>
      <w:r w:rsidR="00CA6916">
        <w:rPr>
          <w:rFonts w:ascii="仿宋_GB2312" w:eastAsia="仿宋_GB2312" w:hAnsi="宋体" w:cs="Times New Roman" w:hint="eastAsia"/>
          <w:sz w:val="32"/>
          <w:szCs w:val="32"/>
        </w:rPr>
        <w:t>临床应用的能力。</w:t>
      </w:r>
    </w:p>
    <w:p w:rsidR="004624FA" w:rsidRPr="004507DA" w:rsidRDefault="004624FA" w:rsidP="004624FA">
      <w:pPr>
        <w:adjustRightInd w:val="0"/>
        <w:snapToGrid w:val="0"/>
        <w:spacing w:line="360" w:lineRule="auto"/>
        <w:ind w:firstLineChars="200" w:firstLine="640"/>
        <w:rPr>
          <w:rFonts w:ascii="仿宋_GB2312" w:eastAsia="仿宋_GB2312"/>
          <w:b/>
          <w:sz w:val="32"/>
          <w:szCs w:val="32"/>
        </w:rPr>
      </w:pPr>
      <w:r w:rsidRPr="004507DA">
        <w:rPr>
          <w:rFonts w:ascii="仿宋_GB2312" w:eastAsia="仿宋_GB2312" w:hint="eastAsia"/>
          <w:sz w:val="32"/>
          <w:szCs w:val="32"/>
        </w:rPr>
        <w:t>（二）其他相关专业技术人员。</w:t>
      </w:r>
    </w:p>
    <w:p w:rsidR="004624FA" w:rsidRPr="004507DA" w:rsidRDefault="004624FA" w:rsidP="004624FA">
      <w:pPr>
        <w:adjustRightInd w:val="0"/>
        <w:snapToGrid w:val="0"/>
        <w:spacing w:line="360" w:lineRule="auto"/>
        <w:ind w:firstLineChars="200" w:firstLine="640"/>
        <w:rPr>
          <w:rFonts w:ascii="仿宋_GB2312" w:eastAsia="仿宋_GB2312"/>
          <w:b/>
          <w:sz w:val="32"/>
          <w:szCs w:val="32"/>
        </w:rPr>
      </w:pPr>
      <w:r w:rsidRPr="004507DA">
        <w:rPr>
          <w:rFonts w:ascii="仿宋_GB2312" w:eastAsia="仿宋_GB2312" w:hint="eastAsia"/>
          <w:sz w:val="32"/>
          <w:szCs w:val="32"/>
        </w:rPr>
        <w:t>经过</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4507DA">
        <w:rPr>
          <w:rFonts w:ascii="仿宋_GB2312" w:eastAsia="仿宋_GB2312" w:hint="eastAsia"/>
          <w:sz w:val="32"/>
          <w:szCs w:val="32"/>
        </w:rPr>
        <w:t>技术相关专业系统培训</w:t>
      </w:r>
      <w:r w:rsidR="00C85D17">
        <w:rPr>
          <w:rFonts w:ascii="仿宋_GB2312" w:eastAsia="仿宋_GB2312" w:hint="eastAsia"/>
          <w:sz w:val="32"/>
          <w:szCs w:val="32"/>
        </w:rPr>
        <w:t>,</w:t>
      </w:r>
      <w:r w:rsidR="00C85D17" w:rsidRPr="00C85D17">
        <w:rPr>
          <w:rFonts w:hint="eastAsia"/>
        </w:rPr>
        <w:t xml:space="preserve"> </w:t>
      </w:r>
      <w:r w:rsidR="00C85D17" w:rsidRPr="00C85D17">
        <w:rPr>
          <w:rFonts w:ascii="仿宋_GB2312" w:eastAsia="仿宋_GB2312" w:hint="eastAsia"/>
          <w:sz w:val="32"/>
          <w:szCs w:val="32"/>
        </w:rPr>
        <w:t>满足开展</w:t>
      </w:r>
      <w:r w:rsidR="00C85D17" w:rsidRPr="00CD7D7E">
        <w:rPr>
          <w:rFonts w:ascii="仿宋_GB2312" w:eastAsia="仿宋_GB2312" w:hint="eastAsia"/>
          <w:sz w:val="32"/>
          <w:szCs w:val="32"/>
        </w:rPr>
        <w:t>口腔</w:t>
      </w:r>
      <w:proofErr w:type="gramStart"/>
      <w:r w:rsidR="00C85D17" w:rsidRPr="00CD7D7E">
        <w:rPr>
          <w:rFonts w:ascii="仿宋_GB2312" w:eastAsia="仿宋_GB2312" w:hint="eastAsia"/>
          <w:sz w:val="32"/>
          <w:szCs w:val="32"/>
        </w:rPr>
        <w:t>颌</w:t>
      </w:r>
      <w:proofErr w:type="gramEnd"/>
      <w:r w:rsidR="00C85D17" w:rsidRPr="00CD7D7E">
        <w:rPr>
          <w:rFonts w:ascii="仿宋_GB2312" w:eastAsia="仿宋_GB2312" w:hint="eastAsia"/>
          <w:sz w:val="32"/>
          <w:szCs w:val="32"/>
        </w:rPr>
        <w:t>面部肿瘤颅</w:t>
      </w:r>
      <w:proofErr w:type="gramStart"/>
      <w:r w:rsidR="00C85D17" w:rsidRPr="00CD7D7E">
        <w:rPr>
          <w:rFonts w:ascii="仿宋_GB2312" w:eastAsia="仿宋_GB2312" w:hint="eastAsia"/>
          <w:sz w:val="32"/>
          <w:szCs w:val="32"/>
        </w:rPr>
        <w:t>颌</w:t>
      </w:r>
      <w:r w:rsidR="00C85D17">
        <w:rPr>
          <w:rFonts w:ascii="仿宋_GB2312" w:eastAsia="仿宋_GB2312" w:hint="eastAsia"/>
          <w:sz w:val="32"/>
          <w:szCs w:val="32"/>
        </w:rPr>
        <w:t>联合</w:t>
      </w:r>
      <w:proofErr w:type="gramEnd"/>
      <w:r w:rsidR="00C85D17">
        <w:rPr>
          <w:rFonts w:ascii="仿宋_GB2312" w:eastAsia="仿宋_GB2312" w:hint="eastAsia"/>
          <w:sz w:val="32"/>
          <w:szCs w:val="32"/>
        </w:rPr>
        <w:t>根治</w:t>
      </w:r>
      <w:r w:rsidR="00C85D17" w:rsidRPr="004507DA">
        <w:rPr>
          <w:rFonts w:ascii="仿宋_GB2312" w:eastAsia="仿宋_GB2312" w:hint="eastAsia"/>
          <w:sz w:val="32"/>
          <w:szCs w:val="32"/>
        </w:rPr>
        <w:t>技术</w:t>
      </w:r>
      <w:r w:rsidR="00C85D17" w:rsidRPr="00C85D17">
        <w:rPr>
          <w:rFonts w:ascii="仿宋_GB2312" w:eastAsia="仿宋_GB2312" w:hint="eastAsia"/>
          <w:sz w:val="32"/>
          <w:szCs w:val="32"/>
        </w:rPr>
        <w:t>临床应用所需的相关条件。</w:t>
      </w:r>
    </w:p>
    <w:p w:rsidR="004624FA" w:rsidRPr="00CD7D7E" w:rsidRDefault="004624FA" w:rsidP="004624FA">
      <w:pPr>
        <w:adjustRightInd w:val="0"/>
        <w:snapToGrid w:val="0"/>
        <w:spacing w:line="360" w:lineRule="auto"/>
        <w:ind w:firstLineChars="200" w:firstLine="640"/>
        <w:rPr>
          <w:rFonts w:ascii="黑体" w:eastAsia="黑体" w:hAnsi="黑体"/>
          <w:b/>
          <w:bCs/>
          <w:sz w:val="32"/>
          <w:szCs w:val="32"/>
        </w:rPr>
      </w:pPr>
      <w:r w:rsidRPr="00CD7D7E">
        <w:rPr>
          <w:rFonts w:ascii="黑体" w:eastAsia="黑体" w:hAnsi="黑体" w:hint="eastAsia"/>
          <w:sz w:val="32"/>
          <w:szCs w:val="32"/>
        </w:rPr>
        <w:t>三、技术管理基本要求</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（一）严格遵守口腔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D7D7E">
        <w:rPr>
          <w:rFonts w:ascii="仿宋_GB2312" w:eastAsia="仿宋_GB2312" w:hint="eastAsia"/>
          <w:sz w:val="32"/>
          <w:szCs w:val="32"/>
        </w:rPr>
        <w:t>技术操作规范及诊疗指南，严格掌握口腔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D7D7E">
        <w:rPr>
          <w:rFonts w:ascii="仿宋_GB2312" w:eastAsia="仿宋_GB2312" w:hint="eastAsia"/>
          <w:sz w:val="32"/>
          <w:szCs w:val="32"/>
        </w:rPr>
        <w:t>技术的适应证和禁忌证。</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lastRenderedPageBreak/>
        <w:t>（二）</w:t>
      </w:r>
      <w:r w:rsidRPr="008140FA">
        <w:rPr>
          <w:rFonts w:ascii="仿宋_GB2312" w:eastAsia="仿宋_GB2312" w:hint="eastAsia"/>
          <w:sz w:val="32"/>
          <w:szCs w:val="32"/>
        </w:rPr>
        <w:t>实施</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8140FA">
        <w:rPr>
          <w:rFonts w:ascii="仿宋_GB2312" w:eastAsia="仿宋_GB2312" w:hint="eastAsia"/>
          <w:sz w:val="32"/>
          <w:szCs w:val="32"/>
        </w:rPr>
        <w:t>技术前，应当由多学科（</w:t>
      </w:r>
      <w:r>
        <w:rPr>
          <w:rFonts w:ascii="仿宋_GB2312" w:eastAsia="仿宋_GB2312" w:hint="eastAsia"/>
          <w:sz w:val="32"/>
          <w:szCs w:val="32"/>
        </w:rPr>
        <w:t>耳鼻咽喉科、肿瘤科、</w:t>
      </w:r>
      <w:r w:rsidRPr="008140FA">
        <w:rPr>
          <w:rFonts w:ascii="仿宋_GB2312" w:eastAsia="仿宋_GB2312" w:hint="eastAsia"/>
          <w:sz w:val="32"/>
          <w:szCs w:val="32"/>
        </w:rPr>
        <w:t>神经外科、口腔颌面外科</w:t>
      </w:r>
      <w:r w:rsidR="00C715AA">
        <w:rPr>
          <w:rFonts w:ascii="仿宋_GB2312" w:eastAsia="仿宋_GB2312" w:hint="eastAsia"/>
          <w:sz w:val="32"/>
          <w:szCs w:val="32"/>
        </w:rPr>
        <w:t>、整形外科</w:t>
      </w:r>
      <w:r w:rsidRPr="008140FA">
        <w:rPr>
          <w:rFonts w:ascii="仿宋_GB2312" w:eastAsia="仿宋_GB2312" w:hint="eastAsia"/>
          <w:sz w:val="32"/>
          <w:szCs w:val="32"/>
        </w:rPr>
        <w:t>等）医师进行会诊，同意实施该技术，并制订合理的治疗与管理方案。术者应当由</w:t>
      </w:r>
      <w:proofErr w:type="gramStart"/>
      <w:r w:rsidRPr="008140FA">
        <w:rPr>
          <w:rFonts w:ascii="仿宋_GB2312" w:eastAsia="仿宋_GB2312" w:hint="eastAsia"/>
          <w:sz w:val="32"/>
          <w:szCs w:val="32"/>
        </w:rPr>
        <w:t>本医疗</w:t>
      </w:r>
      <w:proofErr w:type="gramEnd"/>
      <w:r w:rsidRPr="008140FA">
        <w:rPr>
          <w:rFonts w:ascii="仿宋_GB2312" w:eastAsia="仿宋_GB2312" w:hint="eastAsia"/>
          <w:sz w:val="32"/>
          <w:szCs w:val="32"/>
        </w:rPr>
        <w:t>机构</w:t>
      </w:r>
      <w:r>
        <w:rPr>
          <w:rFonts w:ascii="仿宋_GB2312" w:eastAsia="仿宋_GB2312" w:hint="eastAsia"/>
          <w:sz w:val="32"/>
          <w:szCs w:val="32"/>
        </w:rPr>
        <w:t>注册</w:t>
      </w:r>
      <w:r w:rsidRPr="008140FA">
        <w:rPr>
          <w:rFonts w:ascii="仿宋_GB2312" w:eastAsia="仿宋_GB2312" w:hint="eastAsia"/>
          <w:sz w:val="32"/>
          <w:szCs w:val="32"/>
        </w:rPr>
        <w:t>医师担任。</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（三）实施口腔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D7D7E">
        <w:rPr>
          <w:rFonts w:ascii="仿宋_GB2312" w:eastAsia="仿宋_GB2312" w:hint="eastAsia"/>
          <w:sz w:val="32"/>
          <w:szCs w:val="32"/>
        </w:rPr>
        <w:t>术前，应当向患者及其家属告知手术目的、手术风险、术后注意事项、可能发生的并发症及预防措施等，并签署手术知情同意书。</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（四）建立健全口腔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D7D7E">
        <w:rPr>
          <w:rFonts w:ascii="仿宋_GB2312" w:eastAsia="仿宋_GB2312" w:hint="eastAsia"/>
          <w:sz w:val="32"/>
          <w:szCs w:val="32"/>
        </w:rPr>
        <w:t>术后随访制度，并按规定进行随访、记录。</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（五）</w:t>
      </w:r>
      <w:r w:rsidRPr="00A17AAF">
        <w:rPr>
          <w:rFonts w:ascii="仿宋_GB2312" w:eastAsia="仿宋_GB2312" w:hint="eastAsia"/>
          <w:color w:val="000000"/>
          <w:sz w:val="32"/>
          <w:szCs w:val="32"/>
        </w:rPr>
        <w:t>建立病例信息数据库，在完成每例次</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A17AAF">
        <w:rPr>
          <w:rFonts w:ascii="仿宋_GB2312" w:eastAsia="仿宋_GB2312" w:hint="eastAsia"/>
          <w:color w:val="000000"/>
          <w:sz w:val="32"/>
          <w:szCs w:val="32"/>
        </w:rPr>
        <w:t>技术应用后，应当按要求保留并及时上报相关病例数据信息。</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（六）医疗机构和医师按照规定定期接受口腔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Pr>
          <w:rFonts w:ascii="仿宋_GB2312" w:eastAsia="仿宋_GB2312" w:hint="eastAsia"/>
          <w:sz w:val="32"/>
          <w:szCs w:val="32"/>
        </w:rPr>
        <w:t>技术临床应用能力评估</w:t>
      </w:r>
      <w:r w:rsidRPr="00CD7D7E">
        <w:rPr>
          <w:rFonts w:ascii="仿宋_GB2312" w:eastAsia="仿宋_GB2312" w:hint="eastAsia"/>
          <w:sz w:val="32"/>
          <w:szCs w:val="32"/>
        </w:rPr>
        <w:t>，包括病例选择、手术成功率、严重并发症、死亡病例、医疗事故发生情况、术后</w:t>
      </w:r>
      <w:r>
        <w:rPr>
          <w:rFonts w:ascii="仿宋_GB2312" w:eastAsia="仿宋_GB2312" w:hint="eastAsia"/>
          <w:sz w:val="32"/>
          <w:szCs w:val="32"/>
        </w:rPr>
        <w:t>患者</w:t>
      </w:r>
      <w:r w:rsidRPr="00CD7D7E">
        <w:rPr>
          <w:rFonts w:ascii="仿宋_GB2312" w:eastAsia="仿宋_GB2312" w:hint="eastAsia"/>
          <w:sz w:val="32"/>
          <w:szCs w:val="32"/>
        </w:rPr>
        <w:t>管理、</w:t>
      </w:r>
      <w:r>
        <w:rPr>
          <w:rFonts w:ascii="仿宋_GB2312" w:eastAsia="仿宋_GB2312" w:hint="eastAsia"/>
          <w:sz w:val="32"/>
          <w:szCs w:val="32"/>
        </w:rPr>
        <w:t>患者</w:t>
      </w:r>
      <w:r w:rsidRPr="00CD7D7E">
        <w:rPr>
          <w:rFonts w:ascii="仿宋_GB2312" w:eastAsia="仿宋_GB2312" w:hint="eastAsia"/>
          <w:sz w:val="32"/>
          <w:szCs w:val="32"/>
        </w:rPr>
        <w:t>生存质量、随访情况和病历质量等。</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（七）其他管理要求。</w:t>
      </w:r>
    </w:p>
    <w:p w:rsidR="004624FA" w:rsidRPr="00CD7D7E"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1.使用经</w:t>
      </w:r>
      <w:r>
        <w:rPr>
          <w:rFonts w:ascii="仿宋_GB2312" w:eastAsia="仿宋_GB2312" w:hint="eastAsia"/>
          <w:sz w:val="32"/>
          <w:szCs w:val="32"/>
        </w:rPr>
        <w:t>国家食品药品监督管理总局</w:t>
      </w:r>
      <w:r w:rsidRPr="00CD7D7E">
        <w:rPr>
          <w:rFonts w:ascii="仿宋_GB2312" w:eastAsia="仿宋_GB2312" w:hint="eastAsia"/>
          <w:sz w:val="32"/>
          <w:szCs w:val="32"/>
        </w:rPr>
        <w:t>审批的口腔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D7D7E">
        <w:rPr>
          <w:rFonts w:ascii="仿宋_GB2312" w:eastAsia="仿宋_GB2312" w:hint="eastAsia"/>
          <w:sz w:val="32"/>
          <w:szCs w:val="32"/>
        </w:rPr>
        <w:t>所需医用器材</w:t>
      </w:r>
      <w:r>
        <w:rPr>
          <w:rFonts w:ascii="仿宋_GB2312" w:eastAsia="仿宋_GB2312" w:hint="eastAsia"/>
          <w:sz w:val="32"/>
          <w:szCs w:val="32"/>
        </w:rPr>
        <w:t>，不得违规重复使用与</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Pr>
          <w:rFonts w:ascii="仿宋_GB2312" w:eastAsia="仿宋_GB2312" w:hint="eastAsia"/>
          <w:sz w:val="32"/>
          <w:szCs w:val="32"/>
        </w:rPr>
        <w:t>技术相关的一次性医用器材</w:t>
      </w:r>
      <w:r w:rsidRPr="00CD7D7E">
        <w:rPr>
          <w:rFonts w:ascii="仿宋_GB2312" w:eastAsia="仿宋_GB2312" w:hint="eastAsia"/>
          <w:sz w:val="32"/>
          <w:szCs w:val="32"/>
        </w:rPr>
        <w:t>。</w:t>
      </w:r>
    </w:p>
    <w:p w:rsidR="004624FA" w:rsidRDefault="004624FA" w:rsidP="004624FA">
      <w:pPr>
        <w:adjustRightInd w:val="0"/>
        <w:snapToGrid w:val="0"/>
        <w:spacing w:line="360" w:lineRule="auto"/>
        <w:ind w:firstLineChars="200" w:firstLine="640"/>
        <w:rPr>
          <w:rFonts w:ascii="仿宋_GB2312" w:eastAsia="仿宋_GB2312"/>
          <w:b/>
          <w:bCs/>
          <w:sz w:val="32"/>
          <w:szCs w:val="32"/>
        </w:rPr>
      </w:pPr>
      <w:r w:rsidRPr="00CD7D7E">
        <w:rPr>
          <w:rFonts w:ascii="仿宋_GB2312" w:eastAsia="仿宋_GB2312" w:hint="eastAsia"/>
          <w:sz w:val="32"/>
          <w:szCs w:val="32"/>
        </w:rPr>
        <w:t>2.建立口腔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005445FF">
        <w:rPr>
          <w:rFonts w:ascii="仿宋_GB2312" w:eastAsia="仿宋_GB2312" w:hint="eastAsia"/>
          <w:sz w:val="32"/>
          <w:szCs w:val="32"/>
        </w:rPr>
        <w:t>技术</w:t>
      </w:r>
      <w:r w:rsidRPr="00CD7D7E">
        <w:rPr>
          <w:rFonts w:ascii="仿宋_GB2312" w:eastAsia="仿宋_GB2312" w:hint="eastAsia"/>
          <w:sz w:val="32"/>
          <w:szCs w:val="32"/>
        </w:rPr>
        <w:t>医用器材登记制度，保证器材来源可追溯。在口腔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lastRenderedPageBreak/>
        <w:t>根治</w:t>
      </w:r>
      <w:r>
        <w:rPr>
          <w:rFonts w:ascii="仿宋_GB2312" w:eastAsia="仿宋_GB2312" w:hint="eastAsia"/>
          <w:sz w:val="32"/>
          <w:szCs w:val="32"/>
        </w:rPr>
        <w:t>患者</w:t>
      </w:r>
      <w:r w:rsidRPr="00CD7D7E">
        <w:rPr>
          <w:rFonts w:ascii="仿宋_GB2312" w:eastAsia="仿宋_GB2312" w:hint="eastAsia"/>
          <w:sz w:val="32"/>
          <w:szCs w:val="32"/>
        </w:rPr>
        <w:t>住院病历中手术记录部分留存介入医用器材条形码或者其他合格证明文件。</w:t>
      </w:r>
    </w:p>
    <w:p w:rsidR="004624FA" w:rsidRPr="00BB17CE" w:rsidRDefault="004624FA" w:rsidP="004624FA">
      <w:pPr>
        <w:adjustRightInd w:val="0"/>
        <w:snapToGrid w:val="0"/>
        <w:spacing w:line="360" w:lineRule="auto"/>
        <w:ind w:firstLineChars="200" w:firstLine="640"/>
        <w:rPr>
          <w:rFonts w:ascii="黑体" w:eastAsia="黑体" w:hAnsi="黑体"/>
          <w:b/>
          <w:bCs/>
          <w:sz w:val="32"/>
          <w:szCs w:val="32"/>
        </w:rPr>
      </w:pPr>
      <w:r w:rsidRPr="00BB17CE">
        <w:rPr>
          <w:rFonts w:ascii="黑体" w:eastAsia="黑体" w:hAnsi="黑体" w:hint="eastAsia"/>
          <w:sz w:val="32"/>
          <w:szCs w:val="32"/>
        </w:rPr>
        <w:t>四、培训</w:t>
      </w:r>
      <w:r>
        <w:rPr>
          <w:rFonts w:ascii="黑体" w:eastAsia="黑体" w:hAnsi="黑体" w:hint="eastAsia"/>
          <w:sz w:val="32"/>
          <w:szCs w:val="32"/>
        </w:rPr>
        <w:t>管理</w:t>
      </w:r>
      <w:r w:rsidRPr="00BB17CE">
        <w:rPr>
          <w:rFonts w:ascii="黑体" w:eastAsia="黑体" w:hAnsi="黑体" w:hint="eastAsia"/>
          <w:sz w:val="32"/>
          <w:szCs w:val="32"/>
        </w:rPr>
        <w:t>要求</w:t>
      </w:r>
    </w:p>
    <w:p w:rsidR="004624FA" w:rsidRDefault="004624FA" w:rsidP="004624FA">
      <w:pPr>
        <w:adjustRightInd w:val="0"/>
        <w:snapToGrid w:val="0"/>
        <w:spacing w:line="360" w:lineRule="auto"/>
        <w:ind w:firstLineChars="200" w:firstLine="640"/>
        <w:rPr>
          <w:rFonts w:ascii="仿宋_GB2312" w:eastAsia="仿宋_GB2312"/>
          <w:sz w:val="32"/>
          <w:szCs w:val="32"/>
        </w:rPr>
      </w:pPr>
      <w:r w:rsidRPr="00EC3ABF">
        <w:rPr>
          <w:rFonts w:ascii="仿宋_GB2312" w:eastAsia="仿宋_GB2312" w:hint="eastAsia"/>
          <w:sz w:val="32"/>
          <w:szCs w:val="32"/>
        </w:rPr>
        <w:t>（一）</w:t>
      </w:r>
      <w:r>
        <w:rPr>
          <w:rFonts w:ascii="仿宋_GB2312" w:eastAsia="仿宋_GB2312" w:hint="eastAsia"/>
          <w:sz w:val="32"/>
          <w:szCs w:val="32"/>
        </w:rPr>
        <w:t>拟开展</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颌联合</w:t>
      </w:r>
      <w:proofErr w:type="gramEnd"/>
      <w:r>
        <w:rPr>
          <w:rFonts w:ascii="仿宋_GB2312" w:eastAsia="仿宋_GB2312" w:hint="eastAsia"/>
          <w:sz w:val="32"/>
          <w:szCs w:val="32"/>
        </w:rPr>
        <w:t>根治</w:t>
      </w:r>
      <w:r w:rsidRPr="00E06726">
        <w:rPr>
          <w:rFonts w:ascii="仿宋_GB2312" w:eastAsia="仿宋_GB2312"/>
          <w:sz w:val="32"/>
          <w:szCs w:val="32"/>
        </w:rPr>
        <w:t>技术</w:t>
      </w:r>
      <w:r>
        <w:rPr>
          <w:rFonts w:ascii="仿宋_GB2312" w:eastAsia="仿宋_GB2312" w:hint="eastAsia"/>
          <w:sz w:val="32"/>
          <w:szCs w:val="32"/>
        </w:rPr>
        <w:t>的医师培训要求。</w:t>
      </w:r>
    </w:p>
    <w:p w:rsidR="004624FA" w:rsidRPr="00E06726" w:rsidRDefault="004624FA" w:rsidP="004624FA">
      <w:pPr>
        <w:adjustRightInd w:val="0"/>
        <w:snapToGrid w:val="0"/>
        <w:spacing w:line="360" w:lineRule="auto"/>
        <w:ind w:firstLineChars="200" w:firstLine="640"/>
        <w:rPr>
          <w:rFonts w:ascii="仿宋_GB2312" w:eastAsia="仿宋_GB2312"/>
          <w:b/>
          <w:bCs/>
          <w:sz w:val="32"/>
          <w:szCs w:val="32"/>
        </w:rPr>
      </w:pPr>
      <w:r w:rsidRPr="00E06726">
        <w:rPr>
          <w:rFonts w:ascii="仿宋_GB2312" w:eastAsia="仿宋_GB2312"/>
          <w:sz w:val="32"/>
          <w:szCs w:val="32"/>
        </w:rPr>
        <w:t>1.应当具有《医师执业证书》，</w:t>
      </w:r>
      <w:r w:rsidR="007E046A">
        <w:rPr>
          <w:rFonts w:ascii="仿宋_GB2312" w:eastAsia="仿宋_GB2312" w:hAnsi="仿宋_GB2312" w:cs="仿宋_GB2312" w:hint="eastAsia"/>
          <w:sz w:val="32"/>
          <w:szCs w:val="32"/>
        </w:rPr>
        <w:t>从事与</w:t>
      </w:r>
      <w:r w:rsidR="007E046A" w:rsidRPr="00CD7D7E">
        <w:rPr>
          <w:rFonts w:ascii="仿宋_GB2312" w:eastAsia="仿宋_GB2312" w:hint="eastAsia"/>
          <w:sz w:val="32"/>
          <w:szCs w:val="32"/>
        </w:rPr>
        <w:t>口腔</w:t>
      </w:r>
      <w:proofErr w:type="gramStart"/>
      <w:r w:rsidR="007E046A" w:rsidRPr="00CD7D7E">
        <w:rPr>
          <w:rFonts w:ascii="仿宋_GB2312" w:eastAsia="仿宋_GB2312" w:hint="eastAsia"/>
          <w:sz w:val="32"/>
          <w:szCs w:val="32"/>
        </w:rPr>
        <w:t>颌</w:t>
      </w:r>
      <w:proofErr w:type="gramEnd"/>
      <w:r w:rsidR="007E046A" w:rsidRPr="00CD7D7E">
        <w:rPr>
          <w:rFonts w:ascii="仿宋_GB2312" w:eastAsia="仿宋_GB2312" w:hint="eastAsia"/>
          <w:sz w:val="32"/>
          <w:szCs w:val="32"/>
        </w:rPr>
        <w:t>面部肿瘤颅</w:t>
      </w:r>
      <w:proofErr w:type="gramStart"/>
      <w:r w:rsidR="007E046A" w:rsidRPr="00CD7D7E">
        <w:rPr>
          <w:rFonts w:ascii="仿宋_GB2312" w:eastAsia="仿宋_GB2312" w:hint="eastAsia"/>
          <w:sz w:val="32"/>
          <w:szCs w:val="32"/>
        </w:rPr>
        <w:t>颌联合</w:t>
      </w:r>
      <w:proofErr w:type="gramEnd"/>
      <w:r w:rsidR="007E046A">
        <w:rPr>
          <w:rFonts w:ascii="仿宋_GB2312" w:eastAsia="仿宋_GB2312" w:hint="eastAsia"/>
          <w:sz w:val="32"/>
          <w:szCs w:val="32"/>
        </w:rPr>
        <w:t>根治</w:t>
      </w:r>
      <w:r w:rsidR="007E046A" w:rsidRPr="00E06726">
        <w:rPr>
          <w:rFonts w:ascii="仿宋_GB2312" w:eastAsia="仿宋_GB2312"/>
          <w:sz w:val="32"/>
          <w:szCs w:val="32"/>
        </w:rPr>
        <w:t>技术</w:t>
      </w:r>
      <w:r w:rsidR="007E046A">
        <w:rPr>
          <w:rFonts w:ascii="仿宋_GB2312" w:eastAsia="仿宋_GB2312" w:hAnsi="仿宋_GB2312" w:cs="仿宋_GB2312" w:hint="eastAsia"/>
          <w:sz w:val="32"/>
          <w:szCs w:val="32"/>
        </w:rPr>
        <w:t>相关专业，</w:t>
      </w:r>
      <w:r w:rsidR="00BA466F">
        <w:rPr>
          <w:rFonts w:ascii="仿宋_GB2312" w:eastAsia="仿宋_GB2312" w:hAnsi="仿宋_GB2312" w:cs="仿宋_GB2312" w:hint="eastAsia"/>
          <w:sz w:val="32"/>
          <w:szCs w:val="32"/>
        </w:rPr>
        <w:t>主治</w:t>
      </w:r>
      <w:r w:rsidR="007E046A">
        <w:rPr>
          <w:rFonts w:ascii="仿宋_GB2312" w:eastAsia="仿宋_GB2312" w:hAnsi="仿宋_GB2312" w:cs="仿宋_GB2312" w:hint="eastAsia"/>
          <w:sz w:val="32"/>
          <w:szCs w:val="32"/>
        </w:rPr>
        <w:t>医师及以上</w:t>
      </w:r>
      <w:bookmarkStart w:id="1" w:name="OLE_LINK1"/>
      <w:bookmarkStart w:id="2" w:name="OLE_LINK2"/>
      <w:r w:rsidR="007E046A">
        <w:rPr>
          <w:rFonts w:ascii="仿宋_GB2312" w:eastAsia="仿宋_GB2312" w:hAnsi="Times New Roman" w:cs="Times New Roman" w:hint="eastAsia"/>
          <w:sz w:val="32"/>
          <w:szCs w:val="32"/>
        </w:rPr>
        <w:t>专业技术职务</w:t>
      </w:r>
      <w:bookmarkEnd w:id="1"/>
      <w:bookmarkEnd w:id="2"/>
      <w:r w:rsidR="007E046A">
        <w:rPr>
          <w:rFonts w:ascii="仿宋_GB2312" w:eastAsia="仿宋_GB2312" w:hAnsi="Times New Roman" w:cs="Times New Roman" w:hint="eastAsia"/>
          <w:sz w:val="32"/>
          <w:szCs w:val="32"/>
        </w:rPr>
        <w:t>任职资格</w:t>
      </w:r>
      <w:r w:rsidR="007E046A">
        <w:rPr>
          <w:rFonts w:ascii="仿宋_GB2312" w:eastAsia="仿宋_GB2312" w:hAnsi="仿宋_GB2312" w:cs="仿宋_GB2312" w:hint="eastAsia"/>
          <w:sz w:val="32"/>
          <w:szCs w:val="32"/>
        </w:rPr>
        <w:t>。</w:t>
      </w:r>
    </w:p>
    <w:p w:rsidR="004624FA" w:rsidRPr="00F24E1C" w:rsidRDefault="004624FA" w:rsidP="005445FF">
      <w:pPr>
        <w:adjustRightInd w:val="0"/>
        <w:snapToGrid w:val="0"/>
        <w:spacing w:line="360" w:lineRule="auto"/>
        <w:ind w:firstLineChars="200" w:firstLine="640"/>
        <w:rPr>
          <w:rFonts w:ascii="仿宋_GB2312" w:eastAsia="仿宋_GB2312"/>
          <w:b/>
          <w:bCs/>
          <w:sz w:val="32"/>
          <w:szCs w:val="32"/>
        </w:rPr>
      </w:pPr>
      <w:r w:rsidRPr="00E06726">
        <w:rPr>
          <w:rFonts w:ascii="仿宋_GB2312" w:eastAsia="仿宋_GB2312"/>
          <w:sz w:val="32"/>
          <w:szCs w:val="32"/>
        </w:rPr>
        <w:t>2.应当接受至少6个月的系统培训。</w:t>
      </w:r>
      <w:r w:rsidRPr="00F24E1C">
        <w:rPr>
          <w:rFonts w:ascii="仿宋_GB2312" w:eastAsia="仿宋_GB2312"/>
          <w:sz w:val="32"/>
          <w:szCs w:val="32"/>
        </w:rPr>
        <w:t>在</w:t>
      </w:r>
      <w:r w:rsidRPr="006B1834">
        <w:rPr>
          <w:rFonts w:ascii="仿宋_GB2312" w:eastAsia="仿宋_GB2312" w:hint="eastAsia"/>
          <w:sz w:val="32"/>
          <w:szCs w:val="32"/>
        </w:rPr>
        <w:t>指导医师指导下，参与</w:t>
      </w:r>
      <w:r w:rsidRPr="006B1834">
        <w:rPr>
          <w:rFonts w:ascii="仿宋_GB2312" w:eastAsia="仿宋_GB2312"/>
          <w:sz w:val="32"/>
          <w:szCs w:val="32"/>
        </w:rPr>
        <w:t>60例以上</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6B1834">
        <w:rPr>
          <w:rFonts w:ascii="仿宋_GB2312" w:eastAsia="仿宋_GB2312"/>
          <w:sz w:val="32"/>
          <w:szCs w:val="32"/>
        </w:rPr>
        <w:t>技术操作</w:t>
      </w:r>
      <w:r w:rsidR="005445FF">
        <w:rPr>
          <w:rFonts w:ascii="仿宋_GB2312" w:eastAsia="仿宋_GB2312" w:hint="eastAsia"/>
          <w:sz w:val="32"/>
          <w:szCs w:val="32"/>
        </w:rPr>
        <w:t>,并</w:t>
      </w:r>
      <w:r w:rsidRPr="006B1834">
        <w:rPr>
          <w:rFonts w:ascii="仿宋_GB2312" w:eastAsia="仿宋_GB2312"/>
          <w:sz w:val="32"/>
          <w:szCs w:val="32"/>
        </w:rPr>
        <w:t>参与</w:t>
      </w:r>
      <w:r w:rsidR="005445FF">
        <w:rPr>
          <w:rFonts w:ascii="仿宋_GB2312" w:eastAsia="仿宋_GB2312" w:hint="eastAsia"/>
          <w:sz w:val="32"/>
          <w:szCs w:val="32"/>
        </w:rPr>
        <w:t>20例以上</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274C63">
        <w:rPr>
          <w:rFonts w:ascii="仿宋_GB2312" w:eastAsia="仿宋_GB2312" w:hint="eastAsia"/>
          <w:color w:val="000000"/>
          <w:sz w:val="32"/>
          <w:szCs w:val="32"/>
        </w:rPr>
        <w:t>患者的全过程管理,包括术前诊断、</w:t>
      </w:r>
      <w:r w:rsidRPr="006B1834">
        <w:rPr>
          <w:rFonts w:ascii="仿宋_GB2312" w:eastAsia="仿宋_GB2312" w:hint="eastAsia"/>
          <w:color w:val="000000"/>
          <w:sz w:val="32"/>
          <w:szCs w:val="32"/>
        </w:rPr>
        <w:t>手术适应证的评估、手术方式的评估、可能发生的风险及应对措施、手术过程、</w:t>
      </w:r>
      <w:proofErr w:type="gramStart"/>
      <w:r w:rsidRPr="006B1834">
        <w:rPr>
          <w:rFonts w:ascii="仿宋_GB2312" w:eastAsia="仿宋_GB2312" w:hint="eastAsia"/>
          <w:color w:val="000000"/>
          <w:sz w:val="32"/>
          <w:szCs w:val="32"/>
        </w:rPr>
        <w:t>围手术期</w:t>
      </w:r>
      <w:proofErr w:type="gramEnd"/>
      <w:r w:rsidRPr="006B1834">
        <w:rPr>
          <w:rFonts w:ascii="仿宋_GB2312" w:eastAsia="仿宋_GB2312" w:hint="eastAsia"/>
          <w:color w:val="000000"/>
          <w:sz w:val="32"/>
          <w:szCs w:val="32"/>
        </w:rPr>
        <w:t>管理、术后并发症处理和随访等</w:t>
      </w:r>
      <w:r w:rsidRPr="00274C63">
        <w:rPr>
          <w:rFonts w:ascii="仿宋_GB2312" w:eastAsia="仿宋_GB2312" w:hint="eastAsia"/>
          <w:color w:val="000000"/>
          <w:sz w:val="32"/>
          <w:szCs w:val="32"/>
        </w:rPr>
        <w:t>。</w:t>
      </w:r>
    </w:p>
    <w:p w:rsidR="004624FA" w:rsidRDefault="00DE5218" w:rsidP="004624FA">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3</w:t>
      </w:r>
      <w:r w:rsidR="004624FA" w:rsidRPr="00F24E1C">
        <w:rPr>
          <w:rFonts w:ascii="仿宋_GB2312" w:eastAsia="仿宋_GB2312"/>
          <w:sz w:val="32"/>
          <w:szCs w:val="32"/>
        </w:rPr>
        <w:t>.在境外接受</w:t>
      </w:r>
      <w:r w:rsidR="004624FA" w:rsidRPr="00CD7D7E">
        <w:rPr>
          <w:rFonts w:ascii="仿宋_GB2312" w:eastAsia="仿宋_GB2312" w:hint="eastAsia"/>
          <w:sz w:val="32"/>
          <w:szCs w:val="32"/>
        </w:rPr>
        <w:t>口腔</w:t>
      </w:r>
      <w:proofErr w:type="gramStart"/>
      <w:r w:rsidR="004624FA" w:rsidRPr="00CD7D7E">
        <w:rPr>
          <w:rFonts w:ascii="仿宋_GB2312" w:eastAsia="仿宋_GB2312" w:hint="eastAsia"/>
          <w:sz w:val="32"/>
          <w:szCs w:val="32"/>
        </w:rPr>
        <w:t>颌</w:t>
      </w:r>
      <w:proofErr w:type="gramEnd"/>
      <w:r w:rsidR="004624FA" w:rsidRPr="00CD7D7E">
        <w:rPr>
          <w:rFonts w:ascii="仿宋_GB2312" w:eastAsia="仿宋_GB2312" w:hint="eastAsia"/>
          <w:sz w:val="32"/>
          <w:szCs w:val="32"/>
        </w:rPr>
        <w:t>面部肿瘤颅</w:t>
      </w:r>
      <w:proofErr w:type="gramStart"/>
      <w:r w:rsidR="004624FA"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004624FA" w:rsidRPr="00B25738">
        <w:rPr>
          <w:rFonts w:ascii="仿宋_GB2312" w:eastAsia="仿宋_GB2312" w:hint="eastAsia"/>
          <w:sz w:val="32"/>
          <w:szCs w:val="32"/>
        </w:rPr>
        <w:t>技术</w:t>
      </w:r>
      <w:r w:rsidR="004624FA" w:rsidRPr="00F24E1C">
        <w:rPr>
          <w:rFonts w:ascii="仿宋_GB2312" w:eastAsia="仿宋_GB2312"/>
          <w:sz w:val="32"/>
          <w:szCs w:val="32"/>
        </w:rPr>
        <w:t>培训6个月以上，有境外培训机构的培训证明，并经</w:t>
      </w:r>
      <w:r w:rsidR="004624FA">
        <w:rPr>
          <w:rFonts w:ascii="仿宋_GB2312" w:eastAsia="仿宋_GB2312" w:hint="eastAsia"/>
          <w:sz w:val="32"/>
          <w:szCs w:val="32"/>
        </w:rPr>
        <w:t>省级卫生计生行政部门</w:t>
      </w:r>
      <w:r w:rsidR="00BA466F">
        <w:rPr>
          <w:rFonts w:ascii="仿宋_GB2312" w:eastAsia="仿宋_GB2312" w:hint="eastAsia"/>
          <w:sz w:val="32"/>
          <w:szCs w:val="32"/>
        </w:rPr>
        <w:t>指</w:t>
      </w:r>
      <w:r w:rsidR="004624FA">
        <w:rPr>
          <w:rFonts w:ascii="仿宋_GB2312" w:eastAsia="仿宋_GB2312" w:hint="eastAsia"/>
          <w:sz w:val="32"/>
          <w:szCs w:val="32"/>
        </w:rPr>
        <w:t>定</w:t>
      </w:r>
      <w:r w:rsidR="00BA466F">
        <w:rPr>
          <w:rFonts w:ascii="仿宋_GB2312" w:eastAsia="仿宋_GB2312"/>
          <w:sz w:val="32"/>
          <w:szCs w:val="32"/>
        </w:rPr>
        <w:t>的培训基地考核合格后，可以</w:t>
      </w:r>
      <w:r w:rsidR="00BA466F">
        <w:rPr>
          <w:rFonts w:ascii="仿宋_GB2312" w:eastAsia="仿宋_GB2312" w:hint="eastAsia"/>
          <w:sz w:val="32"/>
          <w:szCs w:val="32"/>
        </w:rPr>
        <w:t>视</w:t>
      </w:r>
      <w:r w:rsidR="004624FA" w:rsidRPr="00F24E1C">
        <w:rPr>
          <w:rFonts w:ascii="仿宋_GB2312" w:eastAsia="仿宋_GB2312"/>
          <w:sz w:val="32"/>
          <w:szCs w:val="32"/>
        </w:rPr>
        <w:t>为达到规定的培训要求。</w:t>
      </w:r>
    </w:p>
    <w:p w:rsidR="004624FA" w:rsidRDefault="00DE5218" w:rsidP="004624FA">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4</w:t>
      </w:r>
      <w:r w:rsidR="004624FA">
        <w:rPr>
          <w:rFonts w:ascii="仿宋_GB2312" w:eastAsia="仿宋_GB2312" w:hint="eastAsia"/>
          <w:sz w:val="32"/>
          <w:szCs w:val="32"/>
        </w:rPr>
        <w:t>.</w:t>
      </w:r>
      <w:r w:rsidR="004624FA" w:rsidRPr="003C49A9">
        <w:rPr>
          <w:rFonts w:ascii="仿宋_GB2312" w:eastAsia="仿宋_GB2312" w:hint="eastAsia"/>
          <w:sz w:val="32"/>
          <w:szCs w:val="32"/>
        </w:rPr>
        <w:t>本规定印发之日前，从事临床工作满15年，具有</w:t>
      </w:r>
      <w:r w:rsidR="00BA466F">
        <w:rPr>
          <w:rFonts w:ascii="仿宋_GB2312" w:eastAsia="仿宋_GB2312" w:hint="eastAsia"/>
          <w:sz w:val="32"/>
          <w:szCs w:val="32"/>
        </w:rPr>
        <w:t>副</w:t>
      </w:r>
      <w:r w:rsidR="004624FA" w:rsidRPr="003C49A9">
        <w:rPr>
          <w:rFonts w:ascii="仿宋_GB2312" w:eastAsia="仿宋_GB2312" w:hint="eastAsia"/>
          <w:sz w:val="32"/>
          <w:szCs w:val="32"/>
        </w:rPr>
        <w:t>主任医师专业技术职务任职资格，近5年独立开展</w:t>
      </w:r>
      <w:r w:rsidR="004624FA" w:rsidRPr="00CD7D7E">
        <w:rPr>
          <w:rFonts w:ascii="仿宋_GB2312" w:eastAsia="仿宋_GB2312" w:hint="eastAsia"/>
          <w:sz w:val="32"/>
          <w:szCs w:val="32"/>
        </w:rPr>
        <w:t>口腔</w:t>
      </w:r>
      <w:proofErr w:type="gramStart"/>
      <w:r w:rsidR="004624FA" w:rsidRPr="00CD7D7E">
        <w:rPr>
          <w:rFonts w:ascii="仿宋_GB2312" w:eastAsia="仿宋_GB2312" w:hint="eastAsia"/>
          <w:sz w:val="32"/>
          <w:szCs w:val="32"/>
        </w:rPr>
        <w:t>颌</w:t>
      </w:r>
      <w:proofErr w:type="gramEnd"/>
      <w:r w:rsidR="004624FA" w:rsidRPr="00CD7D7E">
        <w:rPr>
          <w:rFonts w:ascii="仿宋_GB2312" w:eastAsia="仿宋_GB2312" w:hint="eastAsia"/>
          <w:sz w:val="32"/>
          <w:szCs w:val="32"/>
        </w:rPr>
        <w:t>面部肿瘤颅</w:t>
      </w:r>
      <w:proofErr w:type="gramStart"/>
      <w:r w:rsidR="004624FA"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004624FA" w:rsidRPr="00B25738">
        <w:rPr>
          <w:rFonts w:ascii="仿宋_GB2312" w:eastAsia="仿宋_GB2312" w:hint="eastAsia"/>
          <w:sz w:val="32"/>
          <w:szCs w:val="32"/>
        </w:rPr>
        <w:t>技术</w:t>
      </w:r>
      <w:r w:rsidR="004624FA">
        <w:rPr>
          <w:rFonts w:ascii="仿宋_GB2312" w:eastAsia="仿宋_GB2312" w:hint="eastAsia"/>
          <w:sz w:val="32"/>
          <w:szCs w:val="32"/>
        </w:rPr>
        <w:t>临床应用</w:t>
      </w:r>
      <w:r w:rsidR="004624FA" w:rsidRPr="003C49A9">
        <w:rPr>
          <w:rFonts w:ascii="仿宋_GB2312" w:eastAsia="仿宋_GB2312" w:hint="eastAsia"/>
          <w:sz w:val="32"/>
          <w:szCs w:val="32"/>
        </w:rPr>
        <w:t>不少于100例，未发生严重不良事件的，可免于培训。</w:t>
      </w:r>
    </w:p>
    <w:p w:rsidR="004624FA" w:rsidRDefault="004624FA" w:rsidP="004624FA">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（二）</w:t>
      </w:r>
      <w:r w:rsidRPr="00EC3ABF">
        <w:rPr>
          <w:rFonts w:ascii="仿宋_GB2312" w:eastAsia="仿宋_GB2312" w:hint="eastAsia"/>
          <w:sz w:val="32"/>
          <w:szCs w:val="32"/>
        </w:rPr>
        <w:t>培训基地。</w:t>
      </w:r>
    </w:p>
    <w:p w:rsidR="004624FA" w:rsidRPr="00EC3ABF" w:rsidRDefault="004624FA" w:rsidP="004624FA">
      <w:pPr>
        <w:adjustRightInd w:val="0"/>
        <w:snapToGrid w:val="0"/>
        <w:spacing w:line="360" w:lineRule="auto"/>
        <w:ind w:firstLineChars="200" w:firstLine="640"/>
        <w:rPr>
          <w:rFonts w:ascii="仿宋_GB2312" w:eastAsia="仿宋_GB2312"/>
          <w:b/>
          <w:bCs/>
          <w:sz w:val="32"/>
          <w:szCs w:val="32"/>
        </w:rPr>
      </w:pPr>
      <w:r>
        <w:rPr>
          <w:rFonts w:ascii="仿宋_GB2312" w:eastAsia="仿宋_GB2312" w:hint="eastAsia"/>
          <w:sz w:val="32"/>
          <w:szCs w:val="32"/>
        </w:rPr>
        <w:t>1.培训基地条件。</w:t>
      </w:r>
    </w:p>
    <w:p w:rsidR="004624FA" w:rsidRDefault="004624FA" w:rsidP="004624FA">
      <w:pPr>
        <w:adjustRightInd w:val="0"/>
        <w:snapToGrid w:val="0"/>
        <w:spacing w:line="360" w:lineRule="auto"/>
        <w:ind w:firstLineChars="200" w:firstLine="640"/>
        <w:rPr>
          <w:rFonts w:ascii="仿宋_GB2312" w:eastAsia="仿宋_GB2312"/>
          <w:b/>
          <w:bCs/>
          <w:sz w:val="32"/>
          <w:szCs w:val="32"/>
        </w:rPr>
      </w:pPr>
      <w:r>
        <w:rPr>
          <w:rFonts w:ascii="仿宋_GB2312" w:eastAsia="仿宋_GB2312" w:hint="eastAsia"/>
          <w:sz w:val="32"/>
          <w:szCs w:val="32"/>
        </w:rPr>
        <w:t>省级卫生计生行政部门</w:t>
      </w:r>
      <w:r w:rsidR="00BA466F">
        <w:rPr>
          <w:rFonts w:ascii="仿宋_GB2312" w:eastAsia="仿宋_GB2312" w:hint="eastAsia"/>
          <w:sz w:val="32"/>
          <w:szCs w:val="32"/>
        </w:rPr>
        <w:t>指</w:t>
      </w:r>
      <w:r>
        <w:rPr>
          <w:rFonts w:ascii="仿宋_GB2312" w:eastAsia="仿宋_GB2312" w:hint="eastAsia"/>
          <w:sz w:val="32"/>
          <w:szCs w:val="32"/>
        </w:rPr>
        <w:t>定</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EC3ABF">
        <w:rPr>
          <w:rFonts w:ascii="仿宋_GB2312" w:eastAsia="仿宋_GB2312" w:hint="eastAsia"/>
          <w:sz w:val="32"/>
          <w:szCs w:val="32"/>
        </w:rPr>
        <w:t>技术培训基地。培训基地应当具备以下条件</w:t>
      </w:r>
      <w:r w:rsidRPr="00EC3ABF">
        <w:rPr>
          <w:rFonts w:ascii="仿宋_GB2312" w:eastAsia="仿宋_GB2312"/>
          <w:sz w:val="32"/>
          <w:szCs w:val="32"/>
        </w:rPr>
        <w:t>:</w:t>
      </w:r>
    </w:p>
    <w:p w:rsidR="004624FA" w:rsidRDefault="004624FA" w:rsidP="004624FA">
      <w:pPr>
        <w:adjustRightInd w:val="0"/>
        <w:snapToGrid w:val="0"/>
        <w:spacing w:line="360" w:lineRule="auto"/>
        <w:ind w:firstLineChars="200" w:firstLine="640"/>
        <w:rPr>
          <w:rFonts w:ascii="仿宋_GB2312" w:eastAsia="仿宋_GB2312"/>
          <w:b/>
          <w:bCs/>
          <w:sz w:val="32"/>
          <w:szCs w:val="32"/>
        </w:rPr>
      </w:pPr>
      <w:r>
        <w:rPr>
          <w:rFonts w:ascii="仿宋_GB2312" w:eastAsia="仿宋_GB2312" w:hint="eastAsia"/>
          <w:sz w:val="32"/>
          <w:szCs w:val="32"/>
        </w:rPr>
        <w:t>（1）</w:t>
      </w:r>
      <w:r w:rsidR="00DE5218">
        <w:rPr>
          <w:rFonts w:ascii="仿宋_GB2312" w:eastAsia="仿宋_GB2312" w:hint="eastAsia"/>
          <w:sz w:val="32"/>
          <w:szCs w:val="32"/>
        </w:rPr>
        <w:t>三级甲等医院</w:t>
      </w:r>
      <w:r w:rsidRPr="006A5ECF">
        <w:rPr>
          <w:rFonts w:ascii="仿宋_GB2312" w:eastAsia="仿宋_GB2312" w:hint="eastAsia"/>
          <w:sz w:val="32"/>
          <w:szCs w:val="32"/>
        </w:rPr>
        <w:t>，</w:t>
      </w:r>
      <w:r w:rsidRPr="00EC3ABF">
        <w:rPr>
          <w:rFonts w:ascii="仿宋_GB2312" w:eastAsia="仿宋_GB2312"/>
          <w:sz w:val="32"/>
          <w:szCs w:val="32"/>
        </w:rPr>
        <w:t>符合</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EC3ABF">
        <w:rPr>
          <w:rFonts w:ascii="仿宋_GB2312" w:eastAsia="仿宋_GB2312"/>
          <w:sz w:val="32"/>
          <w:szCs w:val="32"/>
        </w:rPr>
        <w:t>技术管理规范要求。</w:t>
      </w:r>
    </w:p>
    <w:p w:rsidR="004624FA" w:rsidRPr="00CF2F2C" w:rsidRDefault="004624FA" w:rsidP="004624FA">
      <w:pPr>
        <w:adjustRightInd w:val="0"/>
        <w:snapToGrid w:val="0"/>
        <w:spacing w:line="360" w:lineRule="auto"/>
        <w:ind w:firstLineChars="200" w:firstLine="640"/>
        <w:rPr>
          <w:rFonts w:ascii="仿宋_GB2312" w:eastAsia="仿宋_GB2312"/>
          <w:b/>
          <w:bCs/>
          <w:sz w:val="32"/>
          <w:szCs w:val="32"/>
        </w:rPr>
      </w:pPr>
      <w:r>
        <w:rPr>
          <w:rFonts w:ascii="仿宋_GB2312" w:eastAsia="仿宋_GB2312" w:hint="eastAsia"/>
          <w:sz w:val="32"/>
          <w:szCs w:val="32"/>
        </w:rPr>
        <w:t>（2）开展临床相关诊疗工作不少于15年</w:t>
      </w:r>
      <w:r w:rsidRPr="007C3201">
        <w:rPr>
          <w:rFonts w:ascii="仿宋_GB2312" w:eastAsia="仿宋_GB2312" w:hint="eastAsia"/>
          <w:sz w:val="32"/>
          <w:szCs w:val="32"/>
        </w:rPr>
        <w:t>，</w:t>
      </w:r>
      <w:r>
        <w:rPr>
          <w:rFonts w:ascii="仿宋_GB2312" w:eastAsia="仿宋_GB2312" w:hint="eastAsia"/>
          <w:sz w:val="32"/>
          <w:szCs w:val="32"/>
        </w:rPr>
        <w:t>具备</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7C3201">
        <w:rPr>
          <w:rFonts w:ascii="仿宋_GB2312" w:eastAsia="仿宋_GB2312" w:hint="eastAsia"/>
          <w:sz w:val="32"/>
          <w:szCs w:val="32"/>
        </w:rPr>
        <w:t>技术</w:t>
      </w:r>
      <w:r>
        <w:rPr>
          <w:rFonts w:ascii="仿宋_GB2312" w:eastAsia="仿宋_GB2312" w:hint="eastAsia"/>
          <w:sz w:val="32"/>
          <w:szCs w:val="32"/>
        </w:rPr>
        <w:t>临床应用能力。综合医院每年开展</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Pr>
          <w:rFonts w:ascii="仿宋_GB2312" w:eastAsia="仿宋_GB2312" w:hint="eastAsia"/>
          <w:sz w:val="32"/>
          <w:szCs w:val="32"/>
        </w:rPr>
        <w:t>技术不少于</w:t>
      </w:r>
      <w:r w:rsidRPr="00CF2F2C">
        <w:rPr>
          <w:rFonts w:ascii="仿宋_GB2312" w:eastAsia="仿宋_GB2312"/>
          <w:sz w:val="32"/>
          <w:szCs w:val="32"/>
        </w:rPr>
        <w:t>1000</w:t>
      </w:r>
      <w:r>
        <w:rPr>
          <w:rFonts w:ascii="仿宋_GB2312" w:eastAsia="仿宋_GB2312" w:hint="eastAsia"/>
          <w:sz w:val="32"/>
          <w:szCs w:val="32"/>
        </w:rPr>
        <w:t>例，</w:t>
      </w:r>
      <w:r w:rsidRPr="00CF2F2C">
        <w:rPr>
          <w:rFonts w:ascii="仿宋_GB2312" w:eastAsia="仿宋_GB2312"/>
          <w:sz w:val="32"/>
          <w:szCs w:val="32"/>
        </w:rPr>
        <w:t>专科医院</w:t>
      </w:r>
      <w:r>
        <w:rPr>
          <w:rFonts w:ascii="仿宋_GB2312" w:eastAsia="仿宋_GB2312" w:hint="eastAsia"/>
          <w:sz w:val="32"/>
          <w:szCs w:val="32"/>
        </w:rPr>
        <w:t>每年开展</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Pr>
          <w:rFonts w:ascii="仿宋_GB2312" w:eastAsia="仿宋_GB2312" w:hint="eastAsia"/>
          <w:sz w:val="32"/>
          <w:szCs w:val="32"/>
        </w:rPr>
        <w:t>技术不少于</w:t>
      </w:r>
      <w:r w:rsidRPr="00CF2F2C">
        <w:rPr>
          <w:rFonts w:ascii="仿宋_GB2312" w:eastAsia="仿宋_GB2312"/>
          <w:sz w:val="32"/>
          <w:szCs w:val="32"/>
        </w:rPr>
        <w:t>1500</w:t>
      </w:r>
      <w:r>
        <w:rPr>
          <w:rFonts w:ascii="仿宋_GB2312" w:eastAsia="仿宋_GB2312" w:hint="eastAsia"/>
          <w:sz w:val="32"/>
          <w:szCs w:val="32"/>
        </w:rPr>
        <w:t>例</w:t>
      </w:r>
      <w:r w:rsidRPr="00CF2F2C">
        <w:rPr>
          <w:rFonts w:ascii="仿宋_GB2312" w:eastAsia="仿宋_GB2312"/>
          <w:sz w:val="32"/>
          <w:szCs w:val="32"/>
        </w:rPr>
        <w:t>。</w:t>
      </w:r>
    </w:p>
    <w:p w:rsidR="004624FA" w:rsidRPr="00B25738" w:rsidRDefault="004624FA" w:rsidP="004624FA">
      <w:pPr>
        <w:adjustRightInd w:val="0"/>
        <w:snapToGrid w:val="0"/>
        <w:spacing w:line="360" w:lineRule="auto"/>
        <w:ind w:firstLineChars="200" w:firstLine="640"/>
        <w:rPr>
          <w:rFonts w:ascii="仿宋_GB2312" w:eastAsia="仿宋_GB2312"/>
          <w:b/>
          <w:sz w:val="32"/>
          <w:szCs w:val="32"/>
        </w:rPr>
      </w:pPr>
      <w:r>
        <w:rPr>
          <w:rFonts w:ascii="仿宋_GB2312" w:eastAsia="仿宋_GB2312" w:hint="eastAsia"/>
          <w:sz w:val="32"/>
          <w:szCs w:val="32"/>
        </w:rPr>
        <w:t>（3）</w:t>
      </w:r>
      <w:r w:rsidRPr="00B25738">
        <w:rPr>
          <w:rFonts w:ascii="仿宋_GB2312" w:eastAsia="仿宋_GB2312" w:hint="eastAsia"/>
          <w:sz w:val="32"/>
          <w:szCs w:val="32"/>
        </w:rPr>
        <w:t>有不少于</w:t>
      </w:r>
      <w:r>
        <w:rPr>
          <w:rFonts w:ascii="仿宋_GB2312" w:eastAsia="仿宋_GB2312" w:hint="eastAsia"/>
          <w:sz w:val="32"/>
          <w:szCs w:val="32"/>
        </w:rPr>
        <w:t>6</w:t>
      </w:r>
      <w:r w:rsidRPr="00B25738">
        <w:rPr>
          <w:rFonts w:ascii="仿宋_GB2312" w:eastAsia="仿宋_GB2312" w:hint="eastAsia"/>
          <w:sz w:val="32"/>
          <w:szCs w:val="32"/>
        </w:rPr>
        <w:t>名具有</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B25738">
        <w:rPr>
          <w:rFonts w:ascii="仿宋_GB2312" w:eastAsia="仿宋_GB2312" w:hint="eastAsia"/>
          <w:sz w:val="32"/>
          <w:szCs w:val="32"/>
        </w:rPr>
        <w:t>技术临床应用能力的指导医师,其中至少</w:t>
      </w:r>
      <w:r>
        <w:rPr>
          <w:rFonts w:ascii="仿宋_GB2312" w:eastAsia="仿宋_GB2312" w:hint="eastAsia"/>
          <w:sz w:val="32"/>
          <w:szCs w:val="32"/>
        </w:rPr>
        <w:t>2</w:t>
      </w:r>
      <w:r w:rsidRPr="00B25738">
        <w:rPr>
          <w:rFonts w:ascii="仿宋_GB2312" w:eastAsia="仿宋_GB2312" w:hint="eastAsia"/>
          <w:sz w:val="32"/>
          <w:szCs w:val="32"/>
        </w:rPr>
        <w:t>名具有主任医师专业技术职务任职资格。</w:t>
      </w:r>
      <w:r w:rsidRPr="00CF2F2C">
        <w:rPr>
          <w:rFonts w:ascii="仿宋_GB2312" w:eastAsia="仿宋_GB2312"/>
          <w:sz w:val="32"/>
          <w:szCs w:val="32"/>
        </w:rPr>
        <w:t>科室内具有中、高级专业技术职务的</w:t>
      </w:r>
      <w:r>
        <w:rPr>
          <w:rFonts w:ascii="仿宋_GB2312" w:eastAsia="仿宋_GB2312" w:hint="eastAsia"/>
          <w:sz w:val="32"/>
          <w:szCs w:val="32"/>
        </w:rPr>
        <w:t>医师</w:t>
      </w:r>
      <w:r w:rsidRPr="00CF2F2C">
        <w:rPr>
          <w:rFonts w:ascii="仿宋_GB2312" w:eastAsia="仿宋_GB2312"/>
          <w:sz w:val="32"/>
          <w:szCs w:val="32"/>
        </w:rPr>
        <w:t>数占科室总医师数比例</w:t>
      </w:r>
      <w:r>
        <w:rPr>
          <w:rFonts w:ascii="仿宋_GB2312" w:eastAsia="仿宋_GB2312" w:hint="eastAsia"/>
          <w:sz w:val="32"/>
          <w:szCs w:val="32"/>
        </w:rPr>
        <w:t>大于</w:t>
      </w:r>
      <w:r w:rsidRPr="00CF2F2C">
        <w:rPr>
          <w:rFonts w:ascii="仿宋_GB2312" w:eastAsia="仿宋_GB2312"/>
          <w:sz w:val="32"/>
          <w:szCs w:val="32"/>
        </w:rPr>
        <w:t>50%。</w:t>
      </w:r>
    </w:p>
    <w:p w:rsidR="004624FA" w:rsidRPr="00B25738" w:rsidRDefault="004624FA" w:rsidP="004624FA">
      <w:pPr>
        <w:adjustRightInd w:val="0"/>
        <w:snapToGrid w:val="0"/>
        <w:spacing w:line="360" w:lineRule="auto"/>
        <w:ind w:firstLineChars="200" w:firstLine="640"/>
        <w:rPr>
          <w:rFonts w:ascii="仿宋_GB2312" w:eastAsia="仿宋_GB2312"/>
          <w:b/>
          <w:sz w:val="32"/>
          <w:szCs w:val="32"/>
        </w:rPr>
      </w:pPr>
      <w:r>
        <w:rPr>
          <w:rFonts w:ascii="仿宋_GB2312" w:eastAsia="仿宋_GB2312" w:hint="eastAsia"/>
          <w:sz w:val="32"/>
          <w:szCs w:val="32"/>
        </w:rPr>
        <w:t>（4）</w:t>
      </w:r>
      <w:r w:rsidRPr="00B25738">
        <w:rPr>
          <w:rFonts w:ascii="仿宋_GB2312" w:eastAsia="仿宋_GB2312" w:hint="eastAsia"/>
          <w:sz w:val="32"/>
          <w:szCs w:val="32"/>
        </w:rPr>
        <w:t>有与开展</w:t>
      </w:r>
      <w:r w:rsidRPr="00CD7D7E">
        <w:rPr>
          <w:rFonts w:ascii="仿宋_GB2312" w:eastAsia="仿宋_GB2312" w:hint="eastAsia"/>
          <w:sz w:val="32"/>
          <w:szCs w:val="32"/>
        </w:rPr>
        <w:t>口腔</w:t>
      </w:r>
      <w:proofErr w:type="gramStart"/>
      <w:r w:rsidRPr="00CD7D7E">
        <w:rPr>
          <w:rFonts w:ascii="仿宋_GB2312" w:eastAsia="仿宋_GB2312" w:hint="eastAsia"/>
          <w:sz w:val="32"/>
          <w:szCs w:val="32"/>
        </w:rPr>
        <w:t>颌</w:t>
      </w:r>
      <w:proofErr w:type="gramEnd"/>
      <w:r w:rsidRPr="00CD7D7E">
        <w:rPr>
          <w:rFonts w:ascii="仿宋_GB2312" w:eastAsia="仿宋_GB2312" w:hint="eastAsia"/>
          <w:sz w:val="32"/>
          <w:szCs w:val="32"/>
        </w:rPr>
        <w:t>面部肿瘤颅</w:t>
      </w:r>
      <w:proofErr w:type="gramStart"/>
      <w:r w:rsidRPr="00CD7D7E">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B25738">
        <w:rPr>
          <w:rFonts w:ascii="仿宋_GB2312" w:eastAsia="仿宋_GB2312" w:hint="eastAsia"/>
          <w:sz w:val="32"/>
          <w:szCs w:val="32"/>
        </w:rPr>
        <w:t>技术培训工作相适应的人员、技术、设备和设施等条件。</w:t>
      </w:r>
    </w:p>
    <w:p w:rsidR="004624FA" w:rsidRDefault="004624FA" w:rsidP="004624FA">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w:t>
      </w:r>
      <w:r w:rsidR="00BA466F">
        <w:rPr>
          <w:rFonts w:ascii="仿宋_GB2312" w:eastAsia="仿宋_GB2312" w:hint="eastAsia"/>
          <w:sz w:val="32"/>
          <w:szCs w:val="32"/>
        </w:rPr>
        <w:t>5</w:t>
      </w:r>
      <w:r>
        <w:rPr>
          <w:rFonts w:ascii="仿宋_GB2312" w:eastAsia="仿宋_GB2312" w:hint="eastAsia"/>
          <w:sz w:val="32"/>
          <w:szCs w:val="32"/>
        </w:rPr>
        <w:t>）</w:t>
      </w:r>
      <w:r w:rsidRPr="00CF2F2C">
        <w:rPr>
          <w:rFonts w:ascii="仿宋_GB2312" w:eastAsia="仿宋_GB2312"/>
          <w:sz w:val="32"/>
          <w:szCs w:val="32"/>
        </w:rPr>
        <w:t>医疗质量</w:t>
      </w:r>
      <w:r>
        <w:rPr>
          <w:rFonts w:ascii="仿宋_GB2312" w:eastAsia="仿宋_GB2312" w:hint="eastAsia"/>
          <w:sz w:val="32"/>
          <w:szCs w:val="32"/>
        </w:rPr>
        <w:t>基本要求。</w:t>
      </w:r>
    </w:p>
    <w:p w:rsidR="004624FA" w:rsidRPr="00CF2F2C" w:rsidRDefault="00074F14" w:rsidP="004624FA">
      <w:pPr>
        <w:adjustRightInd w:val="0"/>
        <w:snapToGrid w:val="0"/>
        <w:spacing w:line="360" w:lineRule="auto"/>
        <w:ind w:firstLineChars="200" w:firstLine="640"/>
        <w:rPr>
          <w:rFonts w:ascii="仿宋_GB2312" w:eastAsia="仿宋_GB2312"/>
          <w:b/>
          <w:bCs/>
          <w:sz w:val="32"/>
          <w:szCs w:val="32"/>
        </w:rPr>
      </w:pPr>
      <w:r>
        <w:rPr>
          <w:rFonts w:ascii="仿宋_GB2312" w:eastAsia="仿宋_GB2312" w:hint="eastAsia"/>
          <w:sz w:val="32"/>
          <w:szCs w:val="32"/>
        </w:rPr>
        <w:t>①</w:t>
      </w:r>
      <w:r w:rsidR="004624FA" w:rsidRPr="00CF2F2C">
        <w:rPr>
          <w:rFonts w:ascii="仿宋_GB2312" w:eastAsia="仿宋_GB2312"/>
          <w:sz w:val="32"/>
          <w:szCs w:val="32"/>
        </w:rPr>
        <w:t>诊断符合率:入院和出院诊断符合率</w:t>
      </w:r>
      <w:r w:rsidR="004624FA">
        <w:rPr>
          <w:rFonts w:ascii="仿宋_GB2312" w:eastAsia="仿宋_GB2312" w:hint="eastAsia"/>
          <w:sz w:val="32"/>
          <w:szCs w:val="32"/>
        </w:rPr>
        <w:t>≥</w:t>
      </w:r>
      <w:r w:rsidR="004624FA" w:rsidRPr="00CF2F2C">
        <w:rPr>
          <w:rFonts w:ascii="仿宋_GB2312" w:eastAsia="仿宋_GB2312"/>
          <w:sz w:val="32"/>
          <w:szCs w:val="32"/>
        </w:rPr>
        <w:t>90%</w:t>
      </w:r>
      <w:r w:rsidR="004624FA">
        <w:rPr>
          <w:rFonts w:ascii="仿宋_GB2312" w:eastAsia="仿宋_GB2312" w:hint="eastAsia"/>
          <w:sz w:val="32"/>
          <w:szCs w:val="32"/>
        </w:rPr>
        <w:t>，</w:t>
      </w:r>
      <w:r w:rsidR="004624FA" w:rsidRPr="00CF2F2C">
        <w:rPr>
          <w:rFonts w:ascii="仿宋_GB2312" w:eastAsia="仿宋_GB2312"/>
          <w:sz w:val="32"/>
          <w:szCs w:val="32"/>
        </w:rPr>
        <w:t>术前和术后诊断符合率</w:t>
      </w:r>
      <w:r w:rsidR="004624FA">
        <w:rPr>
          <w:rFonts w:ascii="仿宋_GB2312" w:eastAsia="仿宋_GB2312" w:hint="eastAsia"/>
          <w:sz w:val="32"/>
          <w:szCs w:val="32"/>
        </w:rPr>
        <w:t>≥</w:t>
      </w:r>
      <w:r w:rsidR="004624FA" w:rsidRPr="00CF2F2C">
        <w:rPr>
          <w:rFonts w:ascii="仿宋_GB2312" w:eastAsia="仿宋_GB2312"/>
          <w:sz w:val="32"/>
          <w:szCs w:val="32"/>
        </w:rPr>
        <w:t>80%</w:t>
      </w:r>
      <w:r w:rsidR="004624FA">
        <w:rPr>
          <w:rFonts w:ascii="仿宋_GB2312" w:eastAsia="仿宋_GB2312" w:hint="eastAsia"/>
          <w:sz w:val="32"/>
          <w:szCs w:val="32"/>
        </w:rPr>
        <w:t>，</w:t>
      </w:r>
      <w:r w:rsidR="004624FA" w:rsidRPr="00CF2F2C">
        <w:rPr>
          <w:rFonts w:ascii="仿宋_GB2312" w:eastAsia="仿宋_GB2312"/>
          <w:sz w:val="32"/>
          <w:szCs w:val="32"/>
        </w:rPr>
        <w:t>临床和病理诊断符合率</w:t>
      </w:r>
      <w:r w:rsidR="004624FA">
        <w:rPr>
          <w:rFonts w:ascii="仿宋_GB2312" w:eastAsia="仿宋_GB2312" w:hint="eastAsia"/>
          <w:sz w:val="32"/>
          <w:szCs w:val="32"/>
        </w:rPr>
        <w:t>≥</w:t>
      </w:r>
      <w:r w:rsidR="004624FA" w:rsidRPr="00CF2F2C">
        <w:rPr>
          <w:rFonts w:ascii="仿宋_GB2312" w:eastAsia="仿宋_GB2312"/>
          <w:sz w:val="32"/>
          <w:szCs w:val="32"/>
        </w:rPr>
        <w:t>60%。</w:t>
      </w:r>
    </w:p>
    <w:p w:rsidR="004624FA" w:rsidRPr="00CF2F2C" w:rsidRDefault="00074F14" w:rsidP="004624FA">
      <w:pPr>
        <w:adjustRightInd w:val="0"/>
        <w:snapToGrid w:val="0"/>
        <w:spacing w:line="360" w:lineRule="auto"/>
        <w:ind w:firstLineChars="200" w:firstLine="640"/>
        <w:rPr>
          <w:rFonts w:ascii="仿宋_GB2312" w:eastAsia="仿宋_GB2312"/>
          <w:b/>
          <w:bCs/>
          <w:sz w:val="32"/>
          <w:szCs w:val="32"/>
        </w:rPr>
      </w:pPr>
      <w:r>
        <w:rPr>
          <w:rFonts w:ascii="仿宋_GB2312" w:eastAsia="仿宋_GB2312" w:hint="eastAsia"/>
          <w:sz w:val="32"/>
          <w:szCs w:val="32"/>
        </w:rPr>
        <w:t>②</w:t>
      </w:r>
      <w:r w:rsidR="004624FA" w:rsidRPr="00CF2F2C">
        <w:rPr>
          <w:rFonts w:ascii="仿宋_GB2312" w:eastAsia="仿宋_GB2312"/>
          <w:sz w:val="32"/>
          <w:szCs w:val="32"/>
        </w:rPr>
        <w:t>治愈率:常规收治疾病治愈率</w:t>
      </w:r>
      <w:r w:rsidR="004624FA">
        <w:rPr>
          <w:rFonts w:ascii="仿宋_GB2312" w:eastAsia="仿宋_GB2312" w:hint="eastAsia"/>
          <w:sz w:val="32"/>
          <w:szCs w:val="32"/>
        </w:rPr>
        <w:t>≥</w:t>
      </w:r>
      <w:r w:rsidR="004624FA" w:rsidRPr="00CF2F2C">
        <w:rPr>
          <w:rFonts w:ascii="仿宋_GB2312" w:eastAsia="仿宋_GB2312"/>
          <w:sz w:val="32"/>
          <w:szCs w:val="32"/>
        </w:rPr>
        <w:t>90%</w:t>
      </w:r>
      <w:r w:rsidR="004624FA">
        <w:rPr>
          <w:rFonts w:ascii="仿宋_GB2312" w:eastAsia="仿宋_GB2312" w:hint="eastAsia"/>
          <w:sz w:val="32"/>
          <w:szCs w:val="32"/>
        </w:rPr>
        <w:t>，</w:t>
      </w:r>
      <w:r w:rsidR="004624FA" w:rsidRPr="00CF2F2C">
        <w:rPr>
          <w:rFonts w:ascii="仿宋_GB2312" w:eastAsia="仿宋_GB2312"/>
          <w:sz w:val="32"/>
          <w:szCs w:val="32"/>
        </w:rPr>
        <w:t>疑难病症好转率</w:t>
      </w:r>
      <w:r w:rsidR="004624FA">
        <w:rPr>
          <w:rFonts w:ascii="仿宋_GB2312" w:eastAsia="仿宋_GB2312" w:hint="eastAsia"/>
          <w:sz w:val="32"/>
          <w:szCs w:val="32"/>
        </w:rPr>
        <w:t>≥</w:t>
      </w:r>
      <w:r w:rsidR="004624FA" w:rsidRPr="00CF2F2C">
        <w:rPr>
          <w:rFonts w:ascii="仿宋_GB2312" w:eastAsia="仿宋_GB2312"/>
          <w:sz w:val="32"/>
          <w:szCs w:val="32"/>
        </w:rPr>
        <w:t>80%</w:t>
      </w:r>
      <w:r w:rsidR="004624FA">
        <w:rPr>
          <w:rFonts w:ascii="仿宋_GB2312" w:eastAsia="仿宋_GB2312" w:hint="eastAsia"/>
          <w:sz w:val="32"/>
          <w:szCs w:val="32"/>
        </w:rPr>
        <w:t>，</w:t>
      </w:r>
      <w:r w:rsidR="004624FA" w:rsidRPr="00CF2F2C">
        <w:rPr>
          <w:rFonts w:ascii="仿宋_GB2312" w:eastAsia="仿宋_GB2312"/>
          <w:sz w:val="32"/>
          <w:szCs w:val="32"/>
        </w:rPr>
        <w:t>急危重症抢救成功率</w:t>
      </w:r>
      <w:r w:rsidR="004624FA">
        <w:rPr>
          <w:rFonts w:ascii="仿宋_GB2312" w:eastAsia="仿宋_GB2312" w:hint="eastAsia"/>
          <w:sz w:val="32"/>
          <w:szCs w:val="32"/>
        </w:rPr>
        <w:t>≥</w:t>
      </w:r>
      <w:r w:rsidR="004624FA" w:rsidRPr="00CF2F2C">
        <w:rPr>
          <w:rFonts w:ascii="仿宋_GB2312" w:eastAsia="仿宋_GB2312"/>
          <w:sz w:val="32"/>
          <w:szCs w:val="32"/>
        </w:rPr>
        <w:t>70%。</w:t>
      </w:r>
    </w:p>
    <w:p w:rsidR="004624FA" w:rsidRDefault="00074F14" w:rsidP="004624FA">
      <w:pPr>
        <w:adjustRightInd w:val="0"/>
        <w:snapToGrid w:val="0"/>
        <w:spacing w:line="360" w:lineRule="auto"/>
        <w:ind w:firstLineChars="200" w:firstLine="640"/>
        <w:rPr>
          <w:rFonts w:ascii="仿宋_GB2312" w:eastAsia="仿宋_GB2312"/>
          <w:b/>
          <w:bCs/>
          <w:sz w:val="32"/>
          <w:szCs w:val="32"/>
        </w:rPr>
      </w:pPr>
      <w:r>
        <w:rPr>
          <w:rFonts w:ascii="仿宋_GB2312" w:eastAsia="仿宋_GB2312" w:hint="eastAsia"/>
          <w:sz w:val="32"/>
          <w:szCs w:val="32"/>
        </w:rPr>
        <w:lastRenderedPageBreak/>
        <w:t>③</w:t>
      </w:r>
      <w:r w:rsidR="004624FA" w:rsidRPr="00CF2F2C">
        <w:rPr>
          <w:rFonts w:ascii="仿宋_GB2312" w:eastAsia="仿宋_GB2312"/>
          <w:sz w:val="32"/>
          <w:szCs w:val="32"/>
        </w:rPr>
        <w:t>并发症发生率:无菌手术切口感染率</w:t>
      </w:r>
      <w:r w:rsidR="004624FA" w:rsidRPr="00AB0A11">
        <w:rPr>
          <w:rFonts w:ascii="仿宋_GB2312" w:eastAsia="仿宋_GB2312" w:hint="eastAsia"/>
          <w:sz w:val="32"/>
          <w:szCs w:val="32"/>
        </w:rPr>
        <w:t>≤</w:t>
      </w:r>
      <w:r w:rsidR="004624FA" w:rsidRPr="00CF2F2C">
        <w:rPr>
          <w:rFonts w:ascii="仿宋_GB2312" w:eastAsia="仿宋_GB2312"/>
          <w:sz w:val="32"/>
          <w:szCs w:val="32"/>
        </w:rPr>
        <w:t>1%</w:t>
      </w:r>
      <w:r w:rsidR="004624FA">
        <w:rPr>
          <w:rFonts w:ascii="仿宋_GB2312" w:eastAsia="仿宋_GB2312" w:hint="eastAsia"/>
          <w:sz w:val="32"/>
          <w:szCs w:val="32"/>
        </w:rPr>
        <w:t>，</w:t>
      </w:r>
      <w:r w:rsidR="004624FA" w:rsidRPr="00CF2F2C">
        <w:rPr>
          <w:rFonts w:ascii="仿宋_GB2312" w:eastAsia="仿宋_GB2312"/>
          <w:sz w:val="32"/>
          <w:szCs w:val="32"/>
        </w:rPr>
        <w:t>医院感染</w:t>
      </w:r>
      <w:r w:rsidR="004624FA">
        <w:rPr>
          <w:rFonts w:ascii="仿宋_GB2312" w:eastAsia="仿宋_GB2312" w:hint="eastAsia"/>
          <w:sz w:val="32"/>
          <w:szCs w:val="32"/>
        </w:rPr>
        <w:t>发生</w:t>
      </w:r>
      <w:r w:rsidR="004624FA" w:rsidRPr="00CF2F2C">
        <w:rPr>
          <w:rFonts w:ascii="仿宋_GB2312" w:eastAsia="仿宋_GB2312"/>
          <w:sz w:val="32"/>
          <w:szCs w:val="32"/>
        </w:rPr>
        <w:t>率</w:t>
      </w:r>
      <w:r w:rsidR="004624FA" w:rsidRPr="00AB0A11">
        <w:rPr>
          <w:rFonts w:ascii="仿宋_GB2312" w:eastAsia="仿宋_GB2312" w:hint="eastAsia"/>
          <w:sz w:val="32"/>
          <w:szCs w:val="32"/>
        </w:rPr>
        <w:t>≤</w:t>
      </w:r>
      <w:r w:rsidR="004624FA" w:rsidRPr="00CF2F2C">
        <w:rPr>
          <w:rFonts w:ascii="仿宋_GB2312" w:eastAsia="仿宋_GB2312"/>
          <w:sz w:val="32"/>
          <w:szCs w:val="32"/>
        </w:rPr>
        <w:t>15%</w:t>
      </w:r>
      <w:r w:rsidR="004624FA">
        <w:rPr>
          <w:rFonts w:ascii="仿宋_GB2312" w:eastAsia="仿宋_GB2312" w:hint="eastAsia"/>
          <w:sz w:val="32"/>
          <w:szCs w:val="32"/>
        </w:rPr>
        <w:t>，</w:t>
      </w:r>
      <w:r w:rsidR="004624FA" w:rsidRPr="00CF2F2C">
        <w:rPr>
          <w:rFonts w:ascii="仿宋_GB2312" w:eastAsia="仿宋_GB2312"/>
          <w:sz w:val="32"/>
          <w:szCs w:val="32"/>
        </w:rPr>
        <w:t>麻醉</w:t>
      </w:r>
      <w:r w:rsidR="004624FA">
        <w:rPr>
          <w:rFonts w:ascii="仿宋_GB2312" w:eastAsia="仿宋_GB2312" w:hint="eastAsia"/>
          <w:sz w:val="32"/>
          <w:szCs w:val="32"/>
        </w:rPr>
        <w:t>开始后24小时内</w:t>
      </w:r>
      <w:r w:rsidR="004624FA" w:rsidRPr="00CF2F2C">
        <w:rPr>
          <w:rFonts w:ascii="仿宋_GB2312" w:eastAsia="仿宋_GB2312"/>
          <w:sz w:val="32"/>
          <w:szCs w:val="32"/>
        </w:rPr>
        <w:t>死亡率</w:t>
      </w:r>
      <w:r w:rsidR="004624FA" w:rsidRPr="00AB0A11">
        <w:rPr>
          <w:rFonts w:ascii="仿宋_GB2312" w:eastAsia="仿宋_GB2312" w:hint="eastAsia"/>
          <w:sz w:val="32"/>
          <w:szCs w:val="32"/>
        </w:rPr>
        <w:t>≤</w:t>
      </w:r>
      <w:r w:rsidR="004624FA" w:rsidRPr="00CF2F2C">
        <w:rPr>
          <w:rFonts w:ascii="仿宋_GB2312" w:eastAsia="仿宋_GB2312"/>
          <w:sz w:val="32"/>
          <w:szCs w:val="32"/>
        </w:rPr>
        <w:t>0.1%。</w:t>
      </w:r>
    </w:p>
    <w:p w:rsidR="004624FA" w:rsidRPr="00F24E1C" w:rsidRDefault="004624FA" w:rsidP="004624FA">
      <w:pPr>
        <w:adjustRightInd w:val="0"/>
        <w:snapToGrid w:val="0"/>
        <w:spacing w:line="360" w:lineRule="auto"/>
        <w:ind w:firstLineChars="200" w:firstLine="640"/>
        <w:rPr>
          <w:rFonts w:ascii="仿宋_GB2312" w:eastAsia="仿宋_GB2312"/>
          <w:b/>
          <w:bCs/>
          <w:sz w:val="32"/>
          <w:szCs w:val="32"/>
        </w:rPr>
      </w:pPr>
      <w:r>
        <w:rPr>
          <w:rFonts w:ascii="仿宋_GB2312" w:eastAsia="仿宋_GB2312" w:hint="eastAsia"/>
          <w:sz w:val="32"/>
          <w:szCs w:val="32"/>
        </w:rPr>
        <w:t>2.</w:t>
      </w:r>
      <w:r w:rsidRPr="00F24E1C">
        <w:rPr>
          <w:rFonts w:ascii="仿宋_GB2312" w:eastAsia="仿宋_GB2312" w:hint="eastAsia"/>
          <w:sz w:val="32"/>
          <w:szCs w:val="32"/>
        </w:rPr>
        <w:t>培训</w:t>
      </w:r>
      <w:r>
        <w:rPr>
          <w:rFonts w:ascii="仿宋_GB2312" w:eastAsia="仿宋_GB2312" w:hint="eastAsia"/>
          <w:sz w:val="32"/>
          <w:szCs w:val="32"/>
        </w:rPr>
        <w:t>工作基本</w:t>
      </w:r>
      <w:r w:rsidRPr="00F24E1C">
        <w:rPr>
          <w:rFonts w:ascii="仿宋_GB2312" w:eastAsia="仿宋_GB2312" w:hint="eastAsia"/>
          <w:sz w:val="32"/>
          <w:szCs w:val="32"/>
        </w:rPr>
        <w:t>要求。</w:t>
      </w:r>
    </w:p>
    <w:p w:rsidR="004624FA" w:rsidRPr="00E06726" w:rsidRDefault="004624FA" w:rsidP="004624FA">
      <w:pPr>
        <w:adjustRightInd w:val="0"/>
        <w:snapToGrid w:val="0"/>
        <w:spacing w:line="360" w:lineRule="auto"/>
        <w:ind w:firstLineChars="200" w:firstLine="640"/>
        <w:rPr>
          <w:rFonts w:ascii="仿宋_GB2312" w:eastAsia="仿宋_GB2312"/>
          <w:b/>
          <w:bCs/>
          <w:sz w:val="32"/>
          <w:szCs w:val="32"/>
        </w:rPr>
      </w:pPr>
      <w:r>
        <w:rPr>
          <w:rFonts w:ascii="仿宋_GB2312" w:eastAsia="仿宋_GB2312" w:hint="eastAsia"/>
          <w:sz w:val="32"/>
          <w:szCs w:val="32"/>
        </w:rPr>
        <w:t>（1）</w:t>
      </w:r>
      <w:r w:rsidRPr="00E06726">
        <w:rPr>
          <w:rFonts w:ascii="仿宋_GB2312" w:eastAsia="仿宋_GB2312"/>
          <w:sz w:val="32"/>
          <w:szCs w:val="32"/>
        </w:rPr>
        <w:t>培训教材和培训大纲满足培训要求，课程设置包括理论学习、临床实践。</w:t>
      </w:r>
    </w:p>
    <w:p w:rsidR="004624FA" w:rsidRPr="00E06726" w:rsidRDefault="004624FA" w:rsidP="004624FA">
      <w:pPr>
        <w:adjustRightInd w:val="0"/>
        <w:snapToGrid w:val="0"/>
        <w:spacing w:line="360" w:lineRule="auto"/>
        <w:ind w:firstLineChars="200" w:firstLine="640"/>
        <w:rPr>
          <w:rFonts w:ascii="仿宋_GB2312" w:eastAsia="仿宋_GB2312"/>
          <w:b/>
          <w:bCs/>
          <w:sz w:val="32"/>
          <w:szCs w:val="32"/>
        </w:rPr>
      </w:pPr>
      <w:r>
        <w:rPr>
          <w:rFonts w:ascii="仿宋_GB2312" w:eastAsia="仿宋_GB2312" w:hint="eastAsia"/>
          <w:sz w:val="32"/>
          <w:szCs w:val="32"/>
        </w:rPr>
        <w:t>（2）</w:t>
      </w:r>
      <w:r w:rsidRPr="00E06726">
        <w:rPr>
          <w:rFonts w:ascii="仿宋_GB2312" w:eastAsia="仿宋_GB2312"/>
          <w:sz w:val="32"/>
          <w:szCs w:val="32"/>
        </w:rPr>
        <w:t>保证接受培训的医师在规定时间内完成规定的培训。</w:t>
      </w:r>
    </w:p>
    <w:p w:rsidR="004624FA" w:rsidRPr="00E06726" w:rsidRDefault="004624FA" w:rsidP="004624FA">
      <w:pPr>
        <w:adjustRightInd w:val="0"/>
        <w:snapToGrid w:val="0"/>
        <w:spacing w:line="360" w:lineRule="auto"/>
        <w:ind w:firstLineChars="200" w:firstLine="640"/>
        <w:rPr>
          <w:rFonts w:ascii="仿宋_GB2312" w:eastAsia="仿宋_GB2312"/>
          <w:b/>
          <w:bCs/>
          <w:sz w:val="32"/>
          <w:szCs w:val="32"/>
        </w:rPr>
      </w:pPr>
      <w:r>
        <w:rPr>
          <w:rFonts w:ascii="仿宋_GB2312" w:eastAsia="仿宋_GB2312" w:hint="eastAsia"/>
          <w:sz w:val="32"/>
          <w:szCs w:val="32"/>
        </w:rPr>
        <w:t>（3）</w:t>
      </w:r>
      <w:r w:rsidRPr="00E06726">
        <w:rPr>
          <w:rFonts w:ascii="仿宋_GB2312" w:eastAsia="仿宋_GB2312"/>
          <w:sz w:val="32"/>
          <w:szCs w:val="32"/>
        </w:rPr>
        <w:t>培训结束后,对接受培训医师进行考试、考核,并出具是否合格的结论。</w:t>
      </w:r>
    </w:p>
    <w:p w:rsidR="004624FA" w:rsidRDefault="004624FA" w:rsidP="004624FA">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（4）</w:t>
      </w:r>
      <w:r w:rsidRPr="00E06726">
        <w:rPr>
          <w:rFonts w:ascii="仿宋_GB2312" w:eastAsia="仿宋_GB2312"/>
          <w:sz w:val="32"/>
          <w:szCs w:val="32"/>
        </w:rPr>
        <w:t>为每位接受培训的医师建立培训及考试、考核档案。</w:t>
      </w:r>
    </w:p>
    <w:p w:rsidR="004624FA" w:rsidRDefault="004624FA" w:rsidP="004624FA">
      <w:pPr>
        <w:adjustRightInd w:val="0"/>
        <w:snapToGrid w:val="0"/>
        <w:spacing w:line="360" w:lineRule="auto"/>
        <w:ind w:firstLineChars="200" w:firstLine="640"/>
        <w:rPr>
          <w:rFonts w:ascii="仿宋_GB2312" w:eastAsia="仿宋_GB2312"/>
          <w:sz w:val="32"/>
          <w:szCs w:val="32"/>
        </w:rPr>
      </w:pPr>
    </w:p>
    <w:p w:rsidR="003A05F9" w:rsidRDefault="003A05F9"/>
    <w:sectPr w:rsidR="003A05F9" w:rsidSect="00B67929">
      <w:footerReference w:type="default" r:id="rId7"/>
      <w:footerReference w:type="first" r:id="rId8"/>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AD9" w:rsidRDefault="00380AD9" w:rsidP="004624FA">
      <w:r>
        <w:separator/>
      </w:r>
    </w:p>
  </w:endnote>
  <w:endnote w:type="continuationSeparator" w:id="0">
    <w:p w:rsidR="00380AD9" w:rsidRDefault="00380AD9" w:rsidP="00462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101550"/>
      <w:docPartObj>
        <w:docPartGallery w:val="Page Numbers (Bottom of Page)"/>
        <w:docPartUnique/>
      </w:docPartObj>
    </w:sdtPr>
    <w:sdtEndPr/>
    <w:sdtContent>
      <w:p w:rsidR="00C10DFF" w:rsidRDefault="000A0197">
        <w:pPr>
          <w:pStyle w:val="a4"/>
          <w:jc w:val="center"/>
        </w:pPr>
        <w:r>
          <w:fldChar w:fldCharType="begin"/>
        </w:r>
        <w:r>
          <w:instrText>PAGE   \* MERGEFORMAT</w:instrText>
        </w:r>
        <w:r>
          <w:fldChar w:fldCharType="separate"/>
        </w:r>
        <w:r w:rsidR="006E6128" w:rsidRPr="006E6128">
          <w:rPr>
            <w:noProof/>
            <w:lang w:val="zh-CN"/>
          </w:rPr>
          <w:t>8</w:t>
        </w:r>
        <w:r>
          <w:fldChar w:fldCharType="end"/>
        </w:r>
      </w:p>
    </w:sdtContent>
  </w:sdt>
  <w:p w:rsidR="00C10DFF" w:rsidRDefault="00380AD9" w:rsidP="000D745A">
    <w:pPr>
      <w:pStyle w:val="a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FF" w:rsidRDefault="00380AD9">
    <w:pPr>
      <w:pStyle w:val="a4"/>
      <w:jc w:val="center"/>
    </w:pPr>
  </w:p>
  <w:p w:rsidR="00C10DFF" w:rsidRDefault="00380AD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AD9" w:rsidRDefault="00380AD9" w:rsidP="004624FA">
      <w:r>
        <w:separator/>
      </w:r>
    </w:p>
  </w:footnote>
  <w:footnote w:type="continuationSeparator" w:id="0">
    <w:p w:rsidR="00380AD9" w:rsidRDefault="00380AD9" w:rsidP="004624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BD4"/>
    <w:rsid w:val="00055D44"/>
    <w:rsid w:val="00074F14"/>
    <w:rsid w:val="000A0197"/>
    <w:rsid w:val="000C1DAC"/>
    <w:rsid w:val="000D5CE7"/>
    <w:rsid w:val="00380AD9"/>
    <w:rsid w:val="003A05F9"/>
    <w:rsid w:val="004624FA"/>
    <w:rsid w:val="005445FF"/>
    <w:rsid w:val="005A375C"/>
    <w:rsid w:val="005C2CF7"/>
    <w:rsid w:val="006A719F"/>
    <w:rsid w:val="006E6128"/>
    <w:rsid w:val="007770B3"/>
    <w:rsid w:val="007E046A"/>
    <w:rsid w:val="007F5039"/>
    <w:rsid w:val="00801B16"/>
    <w:rsid w:val="009A1D34"/>
    <w:rsid w:val="00AA41BD"/>
    <w:rsid w:val="00B16BD4"/>
    <w:rsid w:val="00BA466F"/>
    <w:rsid w:val="00C23980"/>
    <w:rsid w:val="00C715AA"/>
    <w:rsid w:val="00C85D17"/>
    <w:rsid w:val="00CA6916"/>
    <w:rsid w:val="00CB13C3"/>
    <w:rsid w:val="00D27E9A"/>
    <w:rsid w:val="00DE5218"/>
    <w:rsid w:val="00E214AC"/>
    <w:rsid w:val="00F31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4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624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624FA"/>
    <w:rPr>
      <w:sz w:val="18"/>
      <w:szCs w:val="18"/>
    </w:rPr>
  </w:style>
  <w:style w:type="paragraph" w:styleId="a4">
    <w:name w:val="footer"/>
    <w:basedOn w:val="a"/>
    <w:link w:val="Char0"/>
    <w:uiPriority w:val="99"/>
    <w:unhideWhenUsed/>
    <w:rsid w:val="004624FA"/>
    <w:pPr>
      <w:tabs>
        <w:tab w:val="center" w:pos="4153"/>
        <w:tab w:val="right" w:pos="8306"/>
      </w:tabs>
      <w:snapToGrid w:val="0"/>
      <w:jc w:val="left"/>
    </w:pPr>
    <w:rPr>
      <w:sz w:val="18"/>
      <w:szCs w:val="18"/>
    </w:rPr>
  </w:style>
  <w:style w:type="character" w:customStyle="1" w:styleId="Char0">
    <w:name w:val="页脚 Char"/>
    <w:basedOn w:val="a0"/>
    <w:link w:val="a4"/>
    <w:uiPriority w:val="99"/>
    <w:rsid w:val="004624FA"/>
    <w:rPr>
      <w:sz w:val="18"/>
      <w:szCs w:val="18"/>
    </w:rPr>
  </w:style>
  <w:style w:type="paragraph" w:styleId="a5">
    <w:name w:val="Balloon Text"/>
    <w:basedOn w:val="a"/>
    <w:link w:val="Char1"/>
    <w:uiPriority w:val="99"/>
    <w:semiHidden/>
    <w:unhideWhenUsed/>
    <w:rsid w:val="004624FA"/>
    <w:rPr>
      <w:sz w:val="18"/>
      <w:szCs w:val="18"/>
    </w:rPr>
  </w:style>
  <w:style w:type="character" w:customStyle="1" w:styleId="Char1">
    <w:name w:val="批注框文本 Char"/>
    <w:basedOn w:val="a0"/>
    <w:link w:val="a5"/>
    <w:uiPriority w:val="99"/>
    <w:semiHidden/>
    <w:rsid w:val="004624F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4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624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624FA"/>
    <w:rPr>
      <w:sz w:val="18"/>
      <w:szCs w:val="18"/>
    </w:rPr>
  </w:style>
  <w:style w:type="paragraph" w:styleId="a4">
    <w:name w:val="footer"/>
    <w:basedOn w:val="a"/>
    <w:link w:val="Char0"/>
    <w:uiPriority w:val="99"/>
    <w:unhideWhenUsed/>
    <w:rsid w:val="004624FA"/>
    <w:pPr>
      <w:tabs>
        <w:tab w:val="center" w:pos="4153"/>
        <w:tab w:val="right" w:pos="8306"/>
      </w:tabs>
      <w:snapToGrid w:val="0"/>
      <w:jc w:val="left"/>
    </w:pPr>
    <w:rPr>
      <w:sz w:val="18"/>
      <w:szCs w:val="18"/>
    </w:rPr>
  </w:style>
  <w:style w:type="character" w:customStyle="1" w:styleId="Char0">
    <w:name w:val="页脚 Char"/>
    <w:basedOn w:val="a0"/>
    <w:link w:val="a4"/>
    <w:uiPriority w:val="99"/>
    <w:rsid w:val="004624FA"/>
    <w:rPr>
      <w:sz w:val="18"/>
      <w:szCs w:val="18"/>
    </w:rPr>
  </w:style>
  <w:style w:type="paragraph" w:styleId="a5">
    <w:name w:val="Balloon Text"/>
    <w:basedOn w:val="a"/>
    <w:link w:val="Char1"/>
    <w:uiPriority w:val="99"/>
    <w:semiHidden/>
    <w:unhideWhenUsed/>
    <w:rsid w:val="004624FA"/>
    <w:rPr>
      <w:sz w:val="18"/>
      <w:szCs w:val="18"/>
    </w:rPr>
  </w:style>
  <w:style w:type="character" w:customStyle="1" w:styleId="Char1">
    <w:name w:val="批注框文本 Char"/>
    <w:basedOn w:val="a0"/>
    <w:link w:val="a5"/>
    <w:uiPriority w:val="99"/>
    <w:semiHidden/>
    <w:rsid w:val="004624F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1686</Words>
  <Characters>1737</Characters>
  <Application>Microsoft Office Word</Application>
  <DocSecurity>0</DocSecurity>
  <Lines>124</Lines>
  <Paragraphs>76</Paragraphs>
  <ScaleCrop>false</ScaleCrop>
  <Company>中华人民共和国卫生部</Company>
  <LinksUpToDate>false</LinksUpToDate>
  <CharactersWithSpaces>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yxc</dc:creator>
  <cp:lastModifiedBy>医政医管局,医疗质量处,马旭东</cp:lastModifiedBy>
  <cp:revision>4</cp:revision>
  <cp:lastPrinted>2016-10-08T05:39:00Z</cp:lastPrinted>
  <dcterms:created xsi:type="dcterms:W3CDTF">2016-09-19T10:15:00Z</dcterms:created>
  <dcterms:modified xsi:type="dcterms:W3CDTF">2017-02-04T01:25:00Z</dcterms:modified>
</cp:coreProperties>
</file>