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8E0" w:rsidRDefault="00EE68E0" w:rsidP="00EE68E0">
      <w:pPr>
        <w:spacing w:before="300" w:after="225" w:line="480" w:lineRule="atLeast"/>
        <w:outlineLvl w:val="1"/>
        <w:rPr>
          <w:rFonts w:ascii="微软雅黑" w:eastAsia="微软雅黑" w:hAnsi="微软雅黑"/>
          <w:b/>
          <w:bCs/>
          <w:color w:val="000000"/>
          <w:kern w:val="36"/>
          <w:sz w:val="36"/>
          <w:szCs w:val="36"/>
        </w:rPr>
      </w:pPr>
      <w:r>
        <w:rPr>
          <w:rFonts w:ascii="微软雅黑" w:eastAsia="微软雅黑" w:hAnsi="微软雅黑" w:hint="eastAsia"/>
          <w:b/>
          <w:bCs/>
          <w:color w:val="000000"/>
          <w:kern w:val="36"/>
          <w:sz w:val="36"/>
          <w:szCs w:val="36"/>
        </w:rPr>
        <w:t>附件1</w:t>
      </w:r>
    </w:p>
    <w:p w:rsidR="00E463C9" w:rsidRDefault="00983F4C" w:rsidP="00983F4C">
      <w:pPr>
        <w:spacing w:before="300" w:after="225" w:line="480" w:lineRule="atLeast"/>
        <w:jc w:val="center"/>
        <w:outlineLvl w:val="1"/>
        <w:rPr>
          <w:rFonts w:ascii="微软雅黑" w:eastAsia="微软雅黑" w:hAnsi="微软雅黑" w:hint="eastAsia"/>
          <w:b/>
          <w:bCs/>
          <w:color w:val="000000"/>
          <w:kern w:val="36"/>
          <w:sz w:val="36"/>
          <w:szCs w:val="36"/>
        </w:rPr>
      </w:pPr>
      <w:r>
        <w:rPr>
          <w:rFonts w:ascii="微软雅黑" w:eastAsia="微软雅黑" w:hAnsi="微软雅黑" w:hint="eastAsia"/>
          <w:b/>
          <w:bCs/>
          <w:color w:val="000000"/>
          <w:kern w:val="36"/>
          <w:sz w:val="36"/>
          <w:szCs w:val="36"/>
        </w:rPr>
        <w:t>习近平在庆祝中国人民解放军</w:t>
      </w:r>
    </w:p>
    <w:p w:rsidR="00983F4C" w:rsidRDefault="00983F4C" w:rsidP="00983F4C">
      <w:pPr>
        <w:spacing w:before="300" w:after="225" w:line="480" w:lineRule="atLeast"/>
        <w:jc w:val="center"/>
        <w:outlineLvl w:val="1"/>
        <w:rPr>
          <w:rFonts w:ascii="微软雅黑" w:eastAsia="微软雅黑" w:hAnsi="微软雅黑"/>
          <w:b/>
          <w:bCs/>
          <w:color w:val="000000"/>
          <w:kern w:val="36"/>
          <w:sz w:val="36"/>
          <w:szCs w:val="36"/>
        </w:rPr>
      </w:pPr>
      <w:r>
        <w:rPr>
          <w:rFonts w:ascii="微软雅黑" w:eastAsia="微软雅黑" w:hAnsi="微软雅黑" w:hint="eastAsia"/>
          <w:b/>
          <w:bCs/>
          <w:color w:val="000000"/>
          <w:kern w:val="36"/>
          <w:sz w:val="36"/>
          <w:szCs w:val="36"/>
        </w:rPr>
        <w:t>建军90周年阅兵时的讲话</w:t>
      </w:r>
    </w:p>
    <w:p w:rsidR="00983F4C" w:rsidRPr="00983F4C" w:rsidRDefault="00983F4C" w:rsidP="00983F4C">
      <w:pPr>
        <w:spacing w:after="150" w:line="432" w:lineRule="auto"/>
        <w:jc w:val="center"/>
        <w:outlineLvl w:val="2"/>
        <w:rPr>
          <w:rFonts w:ascii="宋体" w:hAnsi="宋体"/>
          <w:b/>
          <w:bCs/>
          <w:color w:val="000000"/>
          <w:kern w:val="0"/>
          <w:sz w:val="32"/>
          <w:szCs w:val="32"/>
        </w:rPr>
      </w:pPr>
      <w:r w:rsidRPr="00983F4C">
        <w:rPr>
          <w:rFonts w:hint="eastAsia"/>
          <w:b/>
          <w:bCs/>
          <w:color w:val="000000"/>
          <w:sz w:val="32"/>
          <w:szCs w:val="32"/>
        </w:rPr>
        <w:t>（</w:t>
      </w:r>
      <w:r w:rsidRPr="00983F4C">
        <w:rPr>
          <w:rFonts w:hint="eastAsia"/>
          <w:b/>
          <w:bCs/>
          <w:color w:val="000000"/>
          <w:sz w:val="32"/>
          <w:szCs w:val="32"/>
        </w:rPr>
        <w:t>2017</w:t>
      </w:r>
      <w:r w:rsidRPr="00983F4C">
        <w:rPr>
          <w:rFonts w:hint="eastAsia"/>
          <w:b/>
          <w:bCs/>
          <w:color w:val="000000"/>
          <w:sz w:val="32"/>
          <w:szCs w:val="32"/>
        </w:rPr>
        <w:t>年</w:t>
      </w:r>
      <w:r w:rsidRPr="00983F4C">
        <w:rPr>
          <w:rFonts w:hint="eastAsia"/>
          <w:b/>
          <w:bCs/>
          <w:color w:val="000000"/>
          <w:sz w:val="32"/>
          <w:szCs w:val="32"/>
        </w:rPr>
        <w:t>7</w:t>
      </w:r>
      <w:r w:rsidRPr="00983F4C">
        <w:rPr>
          <w:rFonts w:hint="eastAsia"/>
          <w:b/>
          <w:bCs/>
          <w:color w:val="000000"/>
          <w:sz w:val="32"/>
          <w:szCs w:val="32"/>
        </w:rPr>
        <w:t>月</w:t>
      </w:r>
      <w:r w:rsidRPr="00983F4C">
        <w:rPr>
          <w:rFonts w:hint="eastAsia"/>
          <w:b/>
          <w:bCs/>
          <w:color w:val="000000"/>
          <w:sz w:val="32"/>
          <w:szCs w:val="32"/>
        </w:rPr>
        <w:t>30</w:t>
      </w:r>
      <w:r w:rsidRPr="00983F4C">
        <w:rPr>
          <w:rFonts w:hint="eastAsia"/>
          <w:b/>
          <w:bCs/>
          <w:color w:val="000000"/>
          <w:sz w:val="32"/>
          <w:szCs w:val="32"/>
        </w:rPr>
        <w:t>日）</w:t>
      </w:r>
    </w:p>
    <w:p w:rsidR="00983F4C" w:rsidRPr="00EE68E0" w:rsidRDefault="00983F4C" w:rsidP="00983F4C">
      <w:pPr>
        <w:spacing w:before="150" w:after="150" w:line="480" w:lineRule="auto"/>
        <w:rPr>
          <w:rFonts w:ascii="微软雅黑" w:eastAsia="微软雅黑" w:hAnsi="微软雅黑"/>
          <w:color w:val="000000"/>
          <w:sz w:val="28"/>
          <w:szCs w:val="28"/>
        </w:rPr>
      </w:pPr>
      <w:r w:rsidRPr="00EE68E0">
        <w:rPr>
          <w:rFonts w:ascii="微软雅黑" w:eastAsia="微软雅黑" w:hAnsi="微软雅黑" w:hint="eastAsia"/>
          <w:color w:val="000000"/>
          <w:sz w:val="28"/>
          <w:szCs w:val="28"/>
        </w:rPr>
        <w:t>同志们：</w:t>
      </w:r>
    </w:p>
    <w:p w:rsidR="00983F4C" w:rsidRPr="00EE68E0" w:rsidRDefault="00983F4C" w:rsidP="00983F4C">
      <w:pPr>
        <w:spacing w:before="150" w:after="150" w:line="480" w:lineRule="auto"/>
        <w:rPr>
          <w:rFonts w:ascii="微软雅黑" w:eastAsia="微软雅黑" w:hAnsi="微软雅黑"/>
          <w:color w:val="000000"/>
          <w:sz w:val="28"/>
          <w:szCs w:val="28"/>
        </w:rPr>
      </w:pPr>
      <w:r w:rsidRPr="00EE68E0">
        <w:rPr>
          <w:rFonts w:ascii="微软雅黑" w:eastAsia="微软雅黑" w:hAnsi="微软雅黑" w:hint="eastAsia"/>
          <w:color w:val="000000"/>
          <w:sz w:val="28"/>
          <w:szCs w:val="28"/>
        </w:rPr>
        <w:t xml:space="preserve">　　今天，我们在这里举行隆重的沙场阅兵，以庆祝中国人民解放军建军90周年。</w:t>
      </w:r>
    </w:p>
    <w:p w:rsidR="00983F4C" w:rsidRPr="00EE68E0" w:rsidRDefault="00983F4C" w:rsidP="00983F4C">
      <w:pPr>
        <w:spacing w:before="150" w:after="150" w:line="480" w:lineRule="auto"/>
        <w:rPr>
          <w:rFonts w:ascii="微软雅黑" w:eastAsia="微软雅黑" w:hAnsi="微软雅黑"/>
          <w:color w:val="000000"/>
          <w:sz w:val="28"/>
          <w:szCs w:val="28"/>
        </w:rPr>
      </w:pPr>
      <w:r w:rsidRPr="00EE68E0">
        <w:rPr>
          <w:rFonts w:ascii="微软雅黑" w:eastAsia="微软雅黑" w:hAnsi="微软雅黑" w:hint="eastAsia"/>
          <w:color w:val="000000"/>
          <w:sz w:val="28"/>
          <w:szCs w:val="28"/>
        </w:rPr>
        <w:t xml:space="preserve">　　90年前，南昌城头一声枪响，宣告中国诞生了中国共产党领导的新型人民军队。90年来，人民军队高举着党的旗帜，脚踏着祖国的大地，背负着民族的希望，浴血奋战，勇往直前，战胜一切敌人，征服一切困难，为中国人民站起来、富起来、强起来建立了不朽的功勋！</w:t>
      </w:r>
    </w:p>
    <w:p w:rsidR="00983F4C" w:rsidRPr="00EE68E0" w:rsidRDefault="00983F4C" w:rsidP="00983F4C">
      <w:pPr>
        <w:spacing w:before="150" w:after="150" w:line="480" w:lineRule="auto"/>
        <w:rPr>
          <w:rFonts w:ascii="微软雅黑" w:eastAsia="微软雅黑" w:hAnsi="微软雅黑"/>
          <w:color w:val="000000"/>
          <w:sz w:val="28"/>
          <w:szCs w:val="28"/>
        </w:rPr>
      </w:pPr>
      <w:r w:rsidRPr="00EE68E0">
        <w:rPr>
          <w:rFonts w:ascii="微软雅黑" w:eastAsia="微软雅黑" w:hAnsi="微软雅黑" w:hint="eastAsia"/>
          <w:color w:val="000000"/>
          <w:sz w:val="28"/>
          <w:szCs w:val="28"/>
        </w:rPr>
        <w:t xml:space="preserve">　　历史充分证明：我们的人民军队不愧是听党指挥的英雄军队，不愧是忠心报国的英雄军队，不愧是为中华民族伟大复兴英勇奋斗的英雄军队。我们党为拥有这样的英雄军队感到骄傲和自豪！全国各族人民为拥有这样的英雄军队感到骄傲和自豪！</w:t>
      </w:r>
    </w:p>
    <w:p w:rsidR="00983F4C" w:rsidRPr="00EE68E0" w:rsidRDefault="00983F4C" w:rsidP="00983F4C">
      <w:pPr>
        <w:spacing w:before="150" w:after="150" w:line="480" w:lineRule="auto"/>
        <w:rPr>
          <w:rFonts w:ascii="微软雅黑" w:eastAsia="微软雅黑" w:hAnsi="微软雅黑"/>
          <w:color w:val="000000"/>
          <w:sz w:val="28"/>
          <w:szCs w:val="28"/>
        </w:rPr>
      </w:pPr>
      <w:r w:rsidRPr="00EE68E0">
        <w:rPr>
          <w:rFonts w:ascii="微软雅黑" w:eastAsia="微软雅黑" w:hAnsi="微软雅黑" w:hint="eastAsia"/>
          <w:color w:val="000000"/>
          <w:sz w:val="28"/>
          <w:szCs w:val="28"/>
        </w:rPr>
        <w:t xml:space="preserve">　　安享和平是人民之福，保卫和平是人民军队之责。天下并不太平，和平需要保卫。今天，我们比历史上任何时期都更接近中华民族伟大复兴的目标，比历史上任何时期都更需要建设一支强大的人民军队。</w:t>
      </w:r>
      <w:r w:rsidRPr="00EE68E0">
        <w:rPr>
          <w:rFonts w:ascii="微软雅黑" w:eastAsia="微软雅黑" w:hAnsi="微软雅黑" w:hint="eastAsia"/>
          <w:color w:val="000000"/>
          <w:sz w:val="28"/>
          <w:szCs w:val="28"/>
        </w:rPr>
        <w:lastRenderedPageBreak/>
        <w:t>我们要深入贯彻党的强军思想，坚定不移走中国特色强军之路，努力实现党在新形势下的强军目标，把我们这支英雄的人民军队建设成为世界一流军队。</w:t>
      </w:r>
    </w:p>
    <w:p w:rsidR="00983F4C" w:rsidRPr="00EE68E0" w:rsidRDefault="00983F4C" w:rsidP="00983F4C">
      <w:pPr>
        <w:spacing w:before="150" w:after="150" w:line="480" w:lineRule="auto"/>
        <w:rPr>
          <w:rFonts w:ascii="微软雅黑" w:eastAsia="微软雅黑" w:hAnsi="微软雅黑"/>
          <w:color w:val="000000"/>
          <w:sz w:val="28"/>
          <w:szCs w:val="28"/>
        </w:rPr>
      </w:pPr>
      <w:r w:rsidRPr="00EE68E0">
        <w:rPr>
          <w:rFonts w:ascii="微软雅黑" w:eastAsia="微软雅黑" w:hAnsi="微软雅黑" w:hint="eastAsia"/>
          <w:color w:val="000000"/>
          <w:sz w:val="28"/>
          <w:szCs w:val="28"/>
        </w:rPr>
        <w:t xml:space="preserve">　　全军将士们！你们要坚定不移坚持党对军队绝对领导的根本原则和制度，永远听党的话、跟党走，党指向哪里、就打到哪里。</w:t>
      </w:r>
    </w:p>
    <w:p w:rsidR="00983F4C" w:rsidRPr="00EE68E0" w:rsidRDefault="00983F4C" w:rsidP="00983F4C">
      <w:pPr>
        <w:spacing w:before="150" w:after="150" w:line="480" w:lineRule="auto"/>
        <w:rPr>
          <w:rFonts w:ascii="微软雅黑" w:eastAsia="微软雅黑" w:hAnsi="微软雅黑"/>
          <w:color w:val="000000"/>
          <w:sz w:val="28"/>
          <w:szCs w:val="28"/>
        </w:rPr>
      </w:pPr>
      <w:r w:rsidRPr="00EE68E0">
        <w:rPr>
          <w:rFonts w:ascii="微软雅黑" w:eastAsia="微软雅黑" w:hAnsi="微软雅黑" w:hint="eastAsia"/>
          <w:color w:val="000000"/>
          <w:sz w:val="28"/>
          <w:szCs w:val="28"/>
        </w:rPr>
        <w:t xml:space="preserve">　　全军将士们！你们要坚定不移坚持全心全意为人民服务的根本宗旨，始终同人民站在一起，时刻把人民放在心头，永远做人民子弟兵。</w:t>
      </w:r>
    </w:p>
    <w:p w:rsidR="00983F4C" w:rsidRPr="00EE68E0" w:rsidRDefault="00983F4C" w:rsidP="00983F4C">
      <w:pPr>
        <w:spacing w:before="150" w:after="150" w:line="480" w:lineRule="auto"/>
        <w:rPr>
          <w:rFonts w:ascii="微软雅黑" w:eastAsia="微软雅黑" w:hAnsi="微软雅黑"/>
          <w:color w:val="000000"/>
          <w:sz w:val="28"/>
          <w:szCs w:val="28"/>
        </w:rPr>
      </w:pPr>
      <w:r w:rsidRPr="00EE68E0">
        <w:rPr>
          <w:rFonts w:ascii="微软雅黑" w:eastAsia="微软雅黑" w:hAnsi="微软雅黑" w:hint="eastAsia"/>
          <w:color w:val="000000"/>
          <w:sz w:val="28"/>
          <w:szCs w:val="28"/>
        </w:rPr>
        <w:t xml:space="preserve">　　全军将士们！你们要坚定不移坚持战斗力这个唯一的根本的标准，聚焦备战打仗，锻造召之即来、来之能战、战之必胜的精兵劲旅。</w:t>
      </w:r>
    </w:p>
    <w:p w:rsidR="00983F4C" w:rsidRPr="00EE68E0" w:rsidRDefault="00983F4C" w:rsidP="00983F4C">
      <w:pPr>
        <w:spacing w:before="150" w:after="150" w:line="480" w:lineRule="auto"/>
        <w:rPr>
          <w:rFonts w:ascii="微软雅黑" w:eastAsia="微软雅黑" w:hAnsi="微软雅黑"/>
          <w:color w:val="000000"/>
          <w:sz w:val="28"/>
          <w:szCs w:val="28"/>
        </w:rPr>
      </w:pPr>
      <w:r w:rsidRPr="00EE68E0">
        <w:rPr>
          <w:rFonts w:ascii="微软雅黑" w:eastAsia="微软雅黑" w:hAnsi="微软雅黑" w:hint="eastAsia"/>
          <w:color w:val="000000"/>
          <w:sz w:val="28"/>
          <w:szCs w:val="28"/>
        </w:rPr>
        <w:t xml:space="preserve">　　全军将士们！你们要坚定不移坚持政治建军、改革强军、科技兴军、依法治军，全面提高国防和军队现代化建设水平。</w:t>
      </w:r>
    </w:p>
    <w:p w:rsidR="00983F4C" w:rsidRPr="00EE68E0" w:rsidRDefault="00983F4C" w:rsidP="00983F4C">
      <w:pPr>
        <w:spacing w:before="150" w:after="150" w:line="480" w:lineRule="auto"/>
        <w:rPr>
          <w:rFonts w:ascii="微软雅黑" w:eastAsia="微软雅黑" w:hAnsi="微软雅黑"/>
          <w:color w:val="000000"/>
          <w:sz w:val="28"/>
          <w:szCs w:val="28"/>
        </w:rPr>
      </w:pPr>
      <w:r w:rsidRPr="00EE68E0">
        <w:rPr>
          <w:rFonts w:ascii="微软雅黑" w:eastAsia="微软雅黑" w:hAnsi="微软雅黑" w:hint="eastAsia"/>
          <w:color w:val="000000"/>
          <w:sz w:val="28"/>
          <w:szCs w:val="28"/>
        </w:rPr>
        <w:t xml:space="preserve">　　我坚信，我们的英雄军队有信心、有能力打败一切来犯之敌！我们的英雄军队有信心、有能力维护国家主权、安全、发展利益！我们的英雄军队有信心、有能力谱写强军事业新篇章，为实现“两个一百年”奋斗目标、为实现中华民族伟大复兴的中国梦、为维护世界和平作出新的更大的贡献！</w:t>
      </w:r>
    </w:p>
    <w:p w:rsidR="00983F4C" w:rsidRPr="00EE68E0" w:rsidRDefault="00983F4C" w:rsidP="00983F4C">
      <w:pPr>
        <w:spacing w:before="150" w:after="150" w:line="480" w:lineRule="auto"/>
        <w:rPr>
          <w:rFonts w:ascii="微软雅黑" w:eastAsia="微软雅黑" w:hAnsi="微软雅黑"/>
          <w:color w:val="000000"/>
          <w:sz w:val="28"/>
          <w:szCs w:val="28"/>
        </w:rPr>
      </w:pPr>
      <w:r w:rsidRPr="00EE68E0">
        <w:rPr>
          <w:rFonts w:ascii="微软雅黑" w:eastAsia="微软雅黑" w:hAnsi="微软雅黑" w:hint="eastAsia"/>
          <w:color w:val="000000"/>
          <w:sz w:val="28"/>
          <w:szCs w:val="28"/>
        </w:rPr>
        <w:t xml:space="preserve">　　（新华社内蒙古朱日和7月30日电）</w:t>
      </w:r>
    </w:p>
    <w:p w:rsidR="00E463C9" w:rsidRDefault="00E463C9" w:rsidP="00EE68E0">
      <w:pPr>
        <w:spacing w:before="300" w:after="225" w:line="480" w:lineRule="atLeast"/>
        <w:outlineLvl w:val="1"/>
        <w:rPr>
          <w:rFonts w:ascii="微软雅黑" w:eastAsia="微软雅黑" w:hAnsi="微软雅黑" w:hint="eastAsia"/>
          <w:b/>
          <w:bCs/>
          <w:color w:val="000000"/>
          <w:kern w:val="36"/>
          <w:sz w:val="36"/>
          <w:szCs w:val="36"/>
        </w:rPr>
      </w:pPr>
    </w:p>
    <w:p w:rsidR="00E463C9" w:rsidRDefault="00E463C9" w:rsidP="00EE68E0">
      <w:pPr>
        <w:spacing w:before="300" w:after="225" w:line="480" w:lineRule="atLeast"/>
        <w:outlineLvl w:val="1"/>
        <w:rPr>
          <w:rFonts w:ascii="微软雅黑" w:eastAsia="微软雅黑" w:hAnsi="微软雅黑" w:hint="eastAsia"/>
          <w:b/>
          <w:bCs/>
          <w:color w:val="000000"/>
          <w:kern w:val="36"/>
          <w:sz w:val="36"/>
          <w:szCs w:val="36"/>
        </w:rPr>
      </w:pPr>
    </w:p>
    <w:p w:rsidR="00EE68E0" w:rsidRDefault="00EE68E0" w:rsidP="00EE68E0">
      <w:pPr>
        <w:spacing w:before="300" w:after="225" w:line="480" w:lineRule="atLeast"/>
        <w:outlineLvl w:val="1"/>
        <w:rPr>
          <w:rFonts w:ascii="微软雅黑" w:eastAsia="微软雅黑" w:hAnsi="微软雅黑"/>
          <w:b/>
          <w:bCs/>
          <w:color w:val="000000"/>
          <w:kern w:val="36"/>
          <w:sz w:val="36"/>
          <w:szCs w:val="36"/>
        </w:rPr>
      </w:pPr>
      <w:r>
        <w:rPr>
          <w:rFonts w:ascii="微软雅黑" w:eastAsia="微软雅黑" w:hAnsi="微软雅黑" w:hint="eastAsia"/>
          <w:b/>
          <w:bCs/>
          <w:color w:val="000000"/>
          <w:kern w:val="36"/>
          <w:sz w:val="36"/>
          <w:szCs w:val="36"/>
        </w:rPr>
        <w:lastRenderedPageBreak/>
        <w:t>附件2</w:t>
      </w:r>
    </w:p>
    <w:p w:rsidR="00EE68E0" w:rsidRPr="00EE68E0" w:rsidRDefault="00EE68E0" w:rsidP="00EE68E0">
      <w:pPr>
        <w:widowControl/>
        <w:spacing w:before="100" w:beforeAutospacing="1" w:after="100" w:afterAutospacing="1"/>
        <w:outlineLvl w:val="2"/>
        <w:rPr>
          <w:rFonts w:ascii="Verdana" w:hAnsi="Verdana" w:cs="宋体"/>
          <w:b/>
          <w:bCs/>
          <w:color w:val="000000"/>
          <w:kern w:val="0"/>
          <w:sz w:val="54"/>
          <w:szCs w:val="54"/>
        </w:rPr>
      </w:pPr>
      <w:r w:rsidRPr="00EE68E0">
        <w:rPr>
          <w:rFonts w:ascii="Verdana" w:hAnsi="Verdana" w:cs="宋体"/>
          <w:b/>
          <w:bCs/>
          <w:color w:val="000000"/>
          <w:kern w:val="0"/>
          <w:sz w:val="54"/>
          <w:szCs w:val="54"/>
        </w:rPr>
        <w:t>习近平在庆祝中国人民解放军建军</w:t>
      </w:r>
      <w:r w:rsidRPr="00EE68E0">
        <w:rPr>
          <w:rFonts w:ascii="Verdana" w:hAnsi="Verdana" w:cs="宋体"/>
          <w:b/>
          <w:bCs/>
          <w:color w:val="000000"/>
          <w:kern w:val="0"/>
          <w:sz w:val="54"/>
          <w:szCs w:val="54"/>
        </w:rPr>
        <w:t>90</w:t>
      </w:r>
      <w:r w:rsidRPr="00EE68E0">
        <w:rPr>
          <w:rFonts w:ascii="Verdana" w:hAnsi="Verdana" w:cs="宋体"/>
          <w:b/>
          <w:bCs/>
          <w:color w:val="000000"/>
          <w:kern w:val="0"/>
          <w:sz w:val="54"/>
          <w:szCs w:val="54"/>
        </w:rPr>
        <w:t>周年大会上发表重要讲话（全文）</w:t>
      </w:r>
    </w:p>
    <w:p w:rsidR="00EE68E0" w:rsidRPr="00EE68E0" w:rsidRDefault="00EE68E0" w:rsidP="00EE68E0">
      <w:pPr>
        <w:widowControl/>
        <w:ind w:firstLineChars="545" w:firstLine="1751"/>
        <w:jc w:val="left"/>
        <w:rPr>
          <w:rFonts w:ascii="宋体" w:hAnsi="宋体" w:cs="宋体"/>
          <w:b/>
          <w:color w:val="333333"/>
          <w:kern w:val="0"/>
          <w:sz w:val="32"/>
          <w:szCs w:val="32"/>
        </w:rPr>
      </w:pPr>
      <w:r w:rsidRPr="00EE68E0">
        <w:rPr>
          <w:rFonts w:ascii="宋体" w:hAnsi="宋体" w:cs="宋体" w:hint="eastAsia"/>
          <w:b/>
          <w:color w:val="666666"/>
          <w:kern w:val="0"/>
          <w:sz w:val="32"/>
          <w:szCs w:val="32"/>
        </w:rPr>
        <w:t>2017-08-01 11:34:00来源：央广网</w:t>
      </w:r>
      <w:r w:rsidRPr="00EE68E0">
        <w:rPr>
          <w:rFonts w:ascii="宋体" w:hAnsi="宋体" w:cs="宋体" w:hint="eastAsia"/>
          <w:b/>
          <w:color w:val="333333"/>
          <w:kern w:val="0"/>
          <w:sz w:val="32"/>
          <w:szCs w:val="32"/>
        </w:rPr>
        <w:t xml:space="preserve"> </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央广网北京8月1日消息 庆祝中国人民解放军建军90周年大会8月1日在人民大会堂举行。中共中央总书记、国家主席、中央军委主席习近平出席大会并发表重要讲话。</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以下为讲话全文：</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同志们，朋友们：今天，我们在这里隆重集会，庆祝中国人民解放军建军90周年，回顾在中国共产党领导下人民军队的光辉历程，展望国防和军队现代化建设的光明前景，动员全党全军全国各族人民继续奋斗，汇聚起强国强军的磅礴力量，共同为实现“两个一百年”奋斗目标、实现中华民族伟大复兴的中国梦而不懈奋斗。</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同志们、朋友们！90年前，我国处在半殖民地半封建社会，中华民族处在积贫积弱、内忧外患的苦难深渊，中国人民处在饥寒交迫、民不聊生的悲惨境地。为民族独立和人民解放，为推翻帝国主义、封建主义、官僚资本主义三座大山，中国共产党和中国人民进行着不屈不挠、艰苦卓绝的斗争。</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然而，正当大革命如火如荼的时候，国民党反动派背叛革命、背叛人民，向中国共产党人和革命群众举起了血腥的屠刀。一时间，神州大地笼罩在腥风血雨之中，中国共产党面临被赶尽杀绝的严重危险，中国革命处于命悬一线的紧要关头。在严酷的斗争和血的教训中，我们党深刻认识到，没有革命的武装就无法战胜武装的反革命，就无法担起领导中国革命的重任，就无法夺取中国革命的胜利，就无法改变中国人民和中华民族的命运。</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1927年8月1日，南昌城头一声枪响，拉开了我们党武装反抗国民党反动派的大幕。这是中国共产党历史上的一个伟大事件，是中国革命史上的一个伟大事件，也是中华民族发展史上的一个伟大事件。</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南昌城头的枪声，像划破夜空的一道闪电，使中国人民在黑暗中看到了革命的希望，在逆境中看到了奋起的力量。南昌起义连同秋收起义、广州起义以及其他许多地区的武装起义，标志着中国共产党独立领导革命战争、创建人民军队的开端，开启了中国革命新纪元。</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lastRenderedPageBreak/>
        <w:t xml:space="preserve">　　自那时起，中国共产党领导下的人民军队，就英勇投身为中国人民求解放、求幸福，为中华民族谋独立、谋复兴的历史洪流，同中国人民和中华民族的命运紧紧连在了一起。</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90年来，人民军队历经硝烟战火，一路披荆斩棘，付出巨大牺牲，取得一个又一个辉煌胜利，为党和人民建立了伟大的历史功勋。</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这个伟大的历史功勋就是，英雄的人民军队，在党领导的22年武装革命斗争中，以无往不胜的英雄气概、坚韧不拔的革命毅力、灵活机动的战略战术、英勇顽强的战斗作风，克服了各种难以想象的艰难困苦，打败了国内外异常凶恶的敌人，夺取了土地革命战争、抗日战争、解放战争的伟大胜利，推翻了压在中国人民头上的三座大山，以鲜血和生命为建立人民当家作主的新中国奠定了牢固根基，彻底扭转了中华民族近代以来落后挨打的被动局面。</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这个伟大的历史功勋就是，英雄的人民军队，积极投身社会主义革命和建设，全面履行保卫祖国、保卫人民和平劳动的职能，胜利进行抗美援朝战争和多次边境自卫作战，打出了国威军威，捍卫了祖国万里边疆和辽阔海疆，为巩固新生人民政权、形成中国大国地位、维护中华民族尊严提供了坚强后盾。</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这个伟大的历史功勋就是，英雄的人民军队，积极投身改革开放新的伟大革命，有力服务和保障国家改革发展稳定大局，依法履行香港、澳门防务职责，有效应对国家安全面临的各种威胁，坚决打击一切形式的分裂破坏活动，积极参与对外军事交流合作和联合国维和行动，为维护中国共产党领导和我国社会主义制度，为维护国家主权、安全、发展利益，为维护我国发展的重要战略机遇期，为维护地区和世界和平提供了强大力量支撑。</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人民军队一路走来，紧跟党和人民事业发展步伐，在战斗中成长，在继承中创新，在建设中发展，革命化现代化正规化水平不断提高，威慑和实战能力不断增强。人民军队已经由过去单一军种的军队发展成为诸军兵种联合的强大军队，由过去“小米加步枪”武装起来的军队发展成为基本实现机械化、加快迈向信息化的强大军队。</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同志们、朋友们！90年来，我们的国家、我们的民族历经挫折而奋起、历经苦难而辉煌，发生了前所未有的历史巨变，实现了从站起来到富起来、强起来的伟大飞跃。这是中国共产党坚强领导的胜利，是中国人民不懈奋斗的胜利，也是人民军队英勇奋战的胜利。</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在这个光荣而庄严的时刻，我们深切怀念创建和培育了人民军队的毛泽东、周恩来、刘少奇、朱德、邓小平同志和彭德怀、刘伯承、贺龙、陈毅、罗荣桓、徐向前、聂荣臻、叶剑英同志等老一辈革命家和军事家。他们的丰功伟绩，永远镌刻在中华民族史册上！</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在这个光荣而庄严的时刻，我们深切缅怀为中国人民解放事业和社会主义建设事业而英勇献身的人民军队革命烈士们。他们的牺牲奉献，永远铭记在中国人民心中！</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lastRenderedPageBreak/>
        <w:t xml:space="preserve">　　在这里，我代表党中央、国务院和中央军委，向战斗在保卫祖国、建设祖国各个岗位上的人民解放军指战员、武警部队官兵、预备役军人和广大民兵，致以节日的祝贺！向为中国革命、建设、改革事业作出重大贡献的人民军队离退休老同志，表示诚挚的问候！向在各个时期为人民军队建设作出贡献的转业退伍军人、革命伤残军人和烈军属，表示诚挚的慰问！向在国防科技工业战线顽强拼搏的科学家、工程技术人员和广大干部职工，致以衷心的感谢！向长期以来关心和支持人民解放军建设的全国各族人民，致以崇高的敬意！</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同志们、朋友们！90年来，在长期实践中，人民军队在党的旗帜下前进，形成了一整套建军治军原则，发展了人民战争的战略战术，培育了特有的光荣传统和优良作风。这是人民军队从胜利走向胜利的传家法宝，是人民军队必须永志不忘的红色血脉。</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人民军队从胜利走向胜利，彰显了中国共产党领导的伟大力量。毛泽东同志曾经指出：“我们的原则是党指挥枪，而决不容许枪指挥党。”党对军队绝对领导的根本原则和制度，发端于南昌起义，奠基于三湾改编，定型于古田会议，是人民军队完全区别于一切旧军队的政治特质和根本优势。</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千千万万革命将士矢志不渝听党话、跟党走，在挫折中愈加奋起，在困苦中勇往直前，铸就了拖不垮、打不烂、攻无不克、战无不胜的钢铁雄师。在风雨如磐的漫长革命道路上，我军将士讲得最多的一句话是：只要跟党走，一定能胜利。忠诚，造就了人民军队对党的赤胆忠心，造就了人民军队和人民的鱼水情意，造就了人民军队为党和人民冲锋陷阵的坚定意志。</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历史告诉我们，党指挥枪是保持人民军队本质和宗旨的根本保障，这是我们党在血与火的斗争中得出的颠扑不破的真理。有了中国共产党，有了中国共产党的坚强领导，人民军队前进就有方向、有力量。前进道路上，人民军队必须牢牢坚持党对军队的绝对领导，把这一条当作人民军队永远不能变的军魂、永远不能丢的命根子，任何时候任何情况下都以党的旗帜为旗帜、以党的方向为方向、以党的意志为意志。</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人民军队从胜利走向胜利，彰显了理想信念的伟大力量。崇高的理想，坚定的信念，是中国共产党人的政治灵魂，是人民军队的精神支柱。邓小平同志曾经指出：“为什么我们过去能在非常困难的情况下奋斗出来，战胜千难万险使革命胜利呢？就是因为我们有理想，有马克思主义信念，有共产主义信念。”从艰苦卓绝的井冈山斗争到千难万险的长征路，从硝烟弥漫的抗日战争到摧枯拉朽的解放战争，从坚决捍卫国家主权、安全、领土完整的英勇斗争到抢险救灾、保卫人民生命财产安全的顽强拼搏，从支援国家经济社会建设的无私奉献到维护地区和世界和平的实际行动，崇高理想信念的灯塔指引人民军队一路向前。</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历史告诉我们，革命理想高于天，人民军队之所以能够攻坚克难、战无不胜、发展壮大，关键是人民军队有马克思主义理论武装，有崇高理想信念，有为理想信念而英勇献身的崇高追求。崇高理想信念是人民军队勇往直前的精神力量，是全军将士心中熊熊燃烧的火炬。前进道路上，人民军队必须矢志不渝坚持崇高理想信念，任何时候任何情况下都敢于为崇高理想信念而奋不顾身奋斗。</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lastRenderedPageBreak/>
        <w:t xml:space="preserve">　　人民军队从胜利走向胜利，彰显了改革创新的伟大力量。人民军队成长发展史，就是一部改革创新史。土地革命战争时期创立一整套建军原则制度，抗日战争时期实行精兵简政，解放战争时期组建五大野战军，新中国成立后多次调整体制编制，人民军队边战边改，边建边改，愈改愈强。从红军时期的“十六字诀”，到抗日战争时期的“持久战”，从解放战争时期的“十大军事原则”，到抗美援朝战争时期的“零敲牛皮糖”，再到新中国成立后军事战略方针的不断调整，人民军队从战争中学习战争，从实践中探索规律，在世界军事史上书写了战争指导艺术不断创新的生动篇章。</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历史告诉我们，改革创新、与时俱进，是人民军队不断发展的康庄大道，人民军队的力量来自改革创新，人民军队的胜利来自改革创新。只有不断改革创新，才能不断获得发展进步的生机活力，才能永远立于不败之地。前进道路上，人民军队必须勇于改革、善于创新，任何时候任何情况下都永不僵化、永不停滞。</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人民军队从胜利走向胜利，彰显了战斗精神的伟大力量。敢于斗争、敢于胜利，一不怕苦、二不怕死，是人民军队血性胆魄的生动写照。“狼牙山五壮士”、“白刃格斗英雄连”、“刘老庄连”、董存瑞、邱少云、黄继光等无数英雄群体和革命先烈，用生命诠释了一往无前的英雄气概。在枪林弹雨的战场上，面对气焰嚣张的强大敌人，人民军队曾经发出了“三个不相信”的英雄宣言：在革命战士面前，不相信有完不成的任务，不相信有克服不了的困难，不相信有战胜不了的敌人！英勇顽强，视死如归，血战到底，人民军队用大无畏的气概赢得了党的信任、人民赞誉，也赢得了世界尊敬。</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历史告诉我们，战争不仅是物质的较量，更是精神的比拼。没有顽强的意志，没有敢于牺牲的品质，再好的武器装备也不能保证胜利。一代一代革命军人正是靠着向死而生的英勇决绝，形成了压倒一切敌人而决不被敌人所屈服的伟大气概。前进道路上，人民军队必须大力弘扬敢打必胜的精神品质，任何时候任何情况下都保持革命英雄主义的昂扬斗志。</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人民军队从胜利走向胜利，彰显了革命纪律的伟大力量。人民军队素以纪律严明著称于世，自创建之日起就把革命的坚定性、政治的自觉性、纪律的严肃性结合起来，统一意志、统一指挥、统一行动，千军万马有令必行、有禁必止，攻如猛虎、守如泰山。正是由于有了建立在高度政治觉悟基础上的革命纪律，将士们哪怕冻饿交加，也不拿群众一针一线；哪怕烈火焚身，也岿然不动，直至付出生命；哪怕身陷绝境，也坚守战位，慷慨赴死。人民军队始终是高度团结统一的战斗集体，始终保持了强大的凝聚力和战斗力。</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历史告诉我们，加强纪律性，革命无不胜。一支军队的力量，不仅要看其人数，不仅要看其武器装备，还要看其纪律性。一支没有纪律的军队，只能是乌合之众。前进道路上，人民军队必须用铁的纪律凝聚铁的意志、锤炼铁的作风、锻造铁的队伍，任何时候任何情况下都一切行动听指挥、步调一致向前进。</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人民军队从胜利走向胜利，彰显了军民团结的伟大力量。人民军队始终和人民同呼吸、共命运、心连心，完全彻底为人民奋斗，哪里有敌人，哪里有危难，哪里就有人民子弟兵。谁把人民放在心上，人民就把谁放在心上。“最后一碗米</w:t>
      </w:r>
      <w:r w:rsidRPr="00EE68E0">
        <w:rPr>
          <w:rFonts w:ascii="宋体" w:hAnsi="宋体" w:cs="宋体" w:hint="eastAsia"/>
          <w:color w:val="333333"/>
          <w:kern w:val="0"/>
          <w:sz w:val="24"/>
          <w:szCs w:val="24"/>
        </w:rPr>
        <w:lastRenderedPageBreak/>
        <w:t>送去做军粮，最后一尺布送去做军装，最后一件老棉袄盖在担架上，最后一个亲骨肉送去上战场”。这首战争年代广为传唱的民谣，就是军民团结如一人的生动体现。</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历史告诉我们，有了民心所向、民意所归、民力所聚，人民军队就能无往而不胜、无敌于天下。只要始终站在人民立场上，赢得最广大人民衷心拥护，就能构筑起众志成城的铜墙铁壁。前进道路上，人民军队必须牢记全心全意为人民服务的根本宗旨，任何时候任何情况下都做人民子弟兵。</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同志们、朋友们！人民军队的历史辉煌，是鲜血生命铸就的，永远值得我们铭记。人民军队的历史经验，是艰辛探索得来的，永远需要我们弘扬。人民军队的历史发展，是忠诚担当推动的，永远激励我们向前。</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党的十八大以来，我们着眼于实现“两个一百年”奋斗目标、实现中华民族伟大复兴的中国梦，提出建设一支听党指挥、能打胜仗、作风优良的人民军队这一党在新形势下的强军目标，与时俱进创新军事战略指导，制定新形势下军事战略方针。我们在古田召开全军政治工作会议，大力加强政治建军，坚定不移开展党风廉政建设和反腐败斗争。我们推进全面深化国防和军队改革，建立军委管总、战区主战、军种主建的新格局，实现了人民军队组织形态的整体性重塑，迈出了构建中国特色军事力量体系的历史性步伐，人民军队体制一新、结构一新、格局一新、面貌一新。我们坚持依法治军、从严治军，推进治军方式根本性转变。我们坚持战斗力这个唯一的根本的标准，深入推进练兵备战，坚决捍卫国家领土主权和海洋权益。我们深入贯彻新发展理念，更加注重聚焦实战，更加注重创新驱动，更加注重体系建设，更加注重集约高效，更加注重军民融合，不断提高人民军队建设质量和效益。</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经过5年努力，人民军队实现了政治生态重塑、组织形态重塑、力量体系重塑、作风形象重塑，人民军队重整行装再出发，在中国特色强军之路上迈出了坚实步伐。</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同志们、朋友们！历史车轮滚滚向前。今天的世界，国际形势正发生前所未有之大变局；今天的中国，中国特色社会主义正全面向前推进。实现中华民族伟大复兴的中国梦，我们面临难得机遇，具备坚实基础，拥有无比信心。同时，我们必须清醒看到，前进道路从来不会是一片坦途，必然会面对各种重大挑战、重大风险、重大阻力、重大矛盾，必须进行具有许多新的历史特点的伟大斗争。</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站在新的历史起点上，我们更加深切地感受到，中华民族走出苦难、中国人民实现解放，有赖于一支英雄的人民军队；中华民族实现伟大复兴，中国人民实现更加美好生活，必须加快把人民军队建设成为世界一流军队。我们要不忘初心、继续前进，坚定不移走中国特色强军之路，把强军事业不断推向前进。</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推进强军事业，必须毫不动摇坚持党对军队的绝对领导，确保人民军队永远跟党走。党的领导，是人民军队始终保持强大的凝聚力、向心力、创造力、战斗力的根本保证。党对军队的绝对领导是中国特色社会主义的本质特征，是党和国家的重要政治优势，是人民军队的建军之本、强军之魂。无论时代如何发展、形</w:t>
      </w:r>
      <w:r w:rsidRPr="00EE68E0">
        <w:rPr>
          <w:rFonts w:ascii="宋体" w:hAnsi="宋体" w:cs="宋体" w:hint="eastAsia"/>
          <w:color w:val="333333"/>
          <w:kern w:val="0"/>
          <w:sz w:val="24"/>
          <w:szCs w:val="24"/>
        </w:rPr>
        <w:lastRenderedPageBreak/>
        <w:t>势如何变化，我们这支军队永远是党的军队、人民的军队。全军要强化政治意识、大局意识、核心意识、看齐意识，坚决维护党中央权威，坚决贯彻党对军队绝对领导的根本原则和制度，坚决听从党中央和中央军委指挥。在这个重大原则问题上，头脑要特别清醒，态度要特别鲜明，行动要特别坚决，不能有任何动摇、任何迟疑、任何含糊。</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推进强军事业，必须坚持和发展党的军事指导理论，不断开拓马克思主义军事理论和当代中国军事实践发展新境界。人民军队之所以不断发展壮大，关键在于始终坚持先进军事理论的指导。党的十八大以来，我们党围绕国防和军队建设提出一系列新思想新观点新论断新要求，形成了党在新时期的强军思想。全军要认真贯彻党的军事指导理论，坚持用党在新时期的强军思想武装官兵，引领强军事业不断取得新进步。实践发展永无止境，认识真理永无止境，理论创新永无止境。强军是具有很强开创性的事业，我们要不断适应新形势、应对新挑战、解决新问题，在实践上大胆探索，在理论上勇于突破，不断丰富和发展党在新时期的强军思想，让马克思主义军事理论在强军伟大实践中放射出更加灿烂的真理光芒。</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推进强军事业，必须始终聚焦备战打仗，锻造召之即来、来之能战、战之必胜的精兵劲旅。安不可以忘危，治不可以忘乱。我们捍卫和平、维护安全、慑止战争的手段和选择有多种多样，但军事手段始终是保底手段。人民军队永远是战斗队，人民军队的生命力在于战斗力，必须强化忧患意识，坚持底线思维，全部心思向打仗聚焦，各项工作向打仗用劲，确保在党和人民需要的时候拉得出、上得去、打得赢。全军要贯彻新形势下军事战略方针，认真研究军事、研究战争、研究打仗，把握现代战争规律和战争指导规律，扎扎实实做好军事斗争准备各项工作。要坚持仗怎么打兵就怎么练，打仗需要什么就苦练什么，什么问题突出就解决什么问题，全面提高军事训练实战化水平。中国人民珍爱和平，我们决不搞侵略扩张，但我们有战胜一切侵略的信心。我们绝不允许任何人、任何组织、任何政党、在任何时候、以任何形式、把任何一块中国领土从中国分裂出去，谁都不要指望我们会吞下损害我国主权、安全、发展利益的苦果。人民军队要坚决维护中国共产党领导和我国社会主义制度，坚决维护国家主权、安全、发展利益，坚决维护地区和世界和平。</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推进强军事业，必须坚持政治建军、改革强军、科技兴军、依法治军，全面提高国防和军队现代化水平。要深入贯彻古田全军政治工作会议精神，发挥政治工作生命线作用，培养有灵魂、有本事、有血性、有品德的新一代革命军人，锻造铁一般信仰、铁一般信念、铁一般纪律、铁一般担当的过硬部队，永葆人民军队性质、宗旨、本色。全军要坚定不移深化国防和军队改革，深入解决制约国防和军队建设的体制性障碍、结构性矛盾、政策性问题，完善和发展中国特色社会主义军事制度，加快构建能够打赢信息化战争、有效履行使命任务的中国特色现代军事力量体系。要全面实施科技兴军战略，坚持自主创新的战略基点，瞄准世界军事科技前沿，加强前瞻谋划设计，加快战略性、前沿性、颠覆性技术发展，不断提高科技创新对人民军队建设和战斗力发展的贡献率。要增强全军法治意识，加快构建中国特色军事法治体系，加快实现治军方式根本性转变。</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推进强军事业，必须深入推进军民融合发展，构建军民一体化的国家战略体系和能力。把军民融合发展上升为国家战略，是我们党长期探索经济建设和国防</w:t>
      </w:r>
      <w:r w:rsidRPr="00EE68E0">
        <w:rPr>
          <w:rFonts w:ascii="宋体" w:hAnsi="宋体" w:cs="宋体" w:hint="eastAsia"/>
          <w:color w:val="333333"/>
          <w:kern w:val="0"/>
          <w:sz w:val="24"/>
          <w:szCs w:val="24"/>
        </w:rPr>
        <w:lastRenderedPageBreak/>
        <w:t>建设协调发展规律的重大成果，是从国家发展和安全全局出发作出的重大决策，是应对复杂安全威胁、赢得国家战略优势的重大举措。要强化顶层设计，加强需求整合，统筹增量存量，同步推进体制和机制改革、体系和要素融合、制度和标准建设，加快形成全要素、多领域、高效益的军民融合深度发展格局，努力开创经济建设和国防建设协调发展、平衡发展、兼容发展新局面。我们的国防是全民的国防，推进国防和军队现代化是全党全国人民的共同事业。中央和国家机关、地方各级党委和政府要强化国防意识，满腔热忱支持国防和军队建设改革，为强军创造良好条件、提供有力支撑。</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推进强军事业，必须坚持全心全意为人民服务的根本宗旨，始终做人民信赖、人民拥护、人民热爱的子弟兵。军队打胜仗，人民是靠山。人民军队的根脉，深扎在人民的深厚大地；人民战争的伟力，来源于人民的伟大力量。全军要坚持把人民放在心中，牢记为人民扛枪、为人民打仗的神圣职责，坚决保卫人民和平劳动和生活。要发扬密切联系群众的优良传统，保持同人民群众水乳交融、生死与共的关系，永远做人民利益的捍卫者。要积极参加和支援地方经济社会建设，勇于承担急难险重任务，以实际行动为人民造福兴利。军政军民团结是我党我军特有的政治优势。全党全军全国各族人民要大力弘扬军爱民、民拥军的光荣传统，不断发展坚如磐石的军政军民关系。</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同志们、朋友们！中国始终是世界和平的建设者、全球发展的贡献者、国际秩序的维护者，中国军队始终是维护世界和平的坚定力量。中国军队将一如既往开展国际军事交流合作，共同应对全球性安全挑战，积极履行同中国国际地位相称的责任和义务，为推动构建人类命运共同体积极贡献力量。</w:t>
      </w:r>
    </w:p>
    <w:p w:rsidR="00EE68E0" w:rsidRPr="00EE68E0" w:rsidRDefault="00EE68E0" w:rsidP="00EE68E0">
      <w:pPr>
        <w:widowControl/>
        <w:spacing w:before="100" w:beforeAutospacing="1" w:after="100" w:afterAutospacing="1"/>
        <w:jc w:val="left"/>
        <w:rPr>
          <w:rFonts w:ascii="宋体" w:hAnsi="宋体" w:cs="宋体"/>
          <w:color w:val="333333"/>
          <w:kern w:val="0"/>
          <w:sz w:val="24"/>
          <w:szCs w:val="24"/>
        </w:rPr>
      </w:pPr>
      <w:r w:rsidRPr="00EE68E0">
        <w:rPr>
          <w:rFonts w:ascii="宋体" w:hAnsi="宋体" w:cs="宋体" w:hint="eastAsia"/>
          <w:color w:val="333333"/>
          <w:kern w:val="0"/>
          <w:sz w:val="24"/>
          <w:szCs w:val="24"/>
        </w:rPr>
        <w:t xml:space="preserve">　　同志们、朋友们！90年艰辛探索，90年不懈奋斗，我们的事业是伟大的，我们的任务是艰巨的，我们的发展前景是无比光明的。全党全军全国各族人民一定要团结一心向前进，在中国特色社会主义伟大实践中，不断书写强国强军更为辉煌的篇章，不断创造无愧于历史和时代的新的光辉业绩！</w:t>
      </w:r>
    </w:p>
    <w:p w:rsidR="00D96DC6" w:rsidRDefault="00EE68E0" w:rsidP="00EE68E0">
      <w:pPr>
        <w:pStyle w:val="1"/>
        <w:spacing w:before="0" w:beforeAutospacing="0" w:after="0" w:afterAutospacing="0" w:line="660" w:lineRule="atLeast"/>
        <w:rPr>
          <w:rFonts w:ascii="黑体" w:eastAsia="黑体"/>
          <w:color w:val="333333"/>
          <w:sz w:val="51"/>
          <w:szCs w:val="51"/>
        </w:rPr>
      </w:pPr>
      <w:r>
        <w:rPr>
          <w:rFonts w:ascii="黑体" w:eastAsia="黑体" w:hint="eastAsia"/>
          <w:color w:val="333333"/>
          <w:sz w:val="51"/>
          <w:szCs w:val="51"/>
        </w:rPr>
        <w:t>附件3</w:t>
      </w:r>
    </w:p>
    <w:p w:rsidR="00D96DC6" w:rsidRPr="00D96DC6" w:rsidRDefault="00D96DC6" w:rsidP="00D96DC6">
      <w:pPr>
        <w:pStyle w:val="1"/>
        <w:spacing w:before="0" w:beforeAutospacing="0" w:after="0" w:afterAutospacing="0" w:line="660" w:lineRule="atLeast"/>
        <w:ind w:firstLineChars="50" w:firstLine="256"/>
        <w:rPr>
          <w:rFonts w:ascii="黑体" w:eastAsia="黑体"/>
          <w:color w:val="333333"/>
          <w:sz w:val="51"/>
          <w:szCs w:val="51"/>
        </w:rPr>
      </w:pPr>
      <w:r>
        <w:rPr>
          <w:rFonts w:ascii="黑体" w:eastAsia="黑体" w:hint="eastAsia"/>
          <w:color w:val="333333"/>
          <w:sz w:val="51"/>
          <w:szCs w:val="51"/>
        </w:rPr>
        <w:t>习近平总书记7.26重要讲话原文</w:t>
      </w:r>
    </w:p>
    <w:p w:rsidR="00D96DC6" w:rsidRDefault="00D96DC6" w:rsidP="00D96DC6">
      <w:pPr>
        <w:spacing w:line="450" w:lineRule="atLeast"/>
        <w:ind w:firstLineChars="200" w:firstLine="420"/>
        <w:rPr>
          <w:color w:val="000000"/>
          <w:sz w:val="24"/>
          <w:szCs w:val="24"/>
        </w:rPr>
      </w:pPr>
      <w:r>
        <w:rPr>
          <w:rFonts w:hint="eastAsia"/>
          <w:color w:val="000000"/>
          <w:bdr w:val="none" w:sz="0" w:space="0" w:color="auto" w:frame="1"/>
        </w:rPr>
        <w:t>新华社北京</w:t>
      </w:r>
      <w:r>
        <w:rPr>
          <w:rFonts w:hint="eastAsia"/>
          <w:color w:val="000000"/>
          <w:bdr w:val="none" w:sz="0" w:space="0" w:color="auto" w:frame="1"/>
        </w:rPr>
        <w:t>7</w:t>
      </w:r>
      <w:r>
        <w:rPr>
          <w:rFonts w:hint="eastAsia"/>
          <w:color w:val="000000"/>
          <w:bdr w:val="none" w:sz="0" w:space="0" w:color="auto" w:frame="1"/>
        </w:rPr>
        <w:t>月</w:t>
      </w:r>
      <w:r>
        <w:rPr>
          <w:rFonts w:hint="eastAsia"/>
          <w:color w:val="000000"/>
          <w:bdr w:val="none" w:sz="0" w:space="0" w:color="auto" w:frame="1"/>
        </w:rPr>
        <w:t>27</w:t>
      </w:r>
      <w:r>
        <w:rPr>
          <w:rFonts w:hint="eastAsia"/>
          <w:color w:val="000000"/>
          <w:bdr w:val="none" w:sz="0" w:space="0" w:color="auto" w:frame="1"/>
        </w:rPr>
        <w:t>日电</w:t>
      </w:r>
      <w:r>
        <w:rPr>
          <w:rFonts w:hint="eastAsia"/>
          <w:color w:val="000000"/>
          <w:bdr w:val="none" w:sz="0" w:space="0" w:color="auto" w:frame="1"/>
        </w:rPr>
        <w:t xml:space="preserve">   </w:t>
      </w:r>
      <w:r>
        <w:rPr>
          <w:rFonts w:hint="eastAsia"/>
          <w:color w:val="000000"/>
          <w:bdr w:val="none" w:sz="0" w:space="0" w:color="auto" w:frame="1"/>
        </w:rPr>
        <w:t>省部级主要领导干部“学习习近平总书记重要讲话精神，迎接党的十九大”专题研讨班</w:t>
      </w:r>
      <w:r>
        <w:rPr>
          <w:rFonts w:hint="eastAsia"/>
          <w:color w:val="000000"/>
          <w:bdr w:val="none" w:sz="0" w:space="0" w:color="auto" w:frame="1"/>
        </w:rPr>
        <w:t>26</w:t>
      </w:r>
      <w:r>
        <w:rPr>
          <w:rFonts w:hint="eastAsia"/>
          <w:color w:val="000000"/>
          <w:bdr w:val="none" w:sz="0" w:space="0" w:color="auto" w:frame="1"/>
        </w:rPr>
        <w:t>日至</w:t>
      </w:r>
      <w:r>
        <w:rPr>
          <w:rFonts w:hint="eastAsia"/>
          <w:color w:val="000000"/>
          <w:bdr w:val="none" w:sz="0" w:space="0" w:color="auto" w:frame="1"/>
        </w:rPr>
        <w:t>27</w:t>
      </w:r>
      <w:r>
        <w:rPr>
          <w:rFonts w:hint="eastAsia"/>
          <w:color w:val="000000"/>
          <w:bdr w:val="none" w:sz="0" w:space="0" w:color="auto" w:frame="1"/>
        </w:rPr>
        <w:t>日在京举行。中共中央总书记、国家主席、中央军委主席习近平在开班式上发表重要讲话强调，中国特色社会主义是改革开放以来党的全部理论和实践的主题，全党必须高举中国特色社会主义伟大旗帜，牢固树立中国特色社会主义道路自信、理论自信、制度自信、文化自信，确保党和国家事业始终沿着正确方向胜利前进。我们要牢牢把握我国发展的阶段性特征，牢牢把握人民群众对美好生活的向往，提出新的思路、新的战略、新的举措，继续统筹推进“五位一体”总体布局、协调推进“四个全面”战略布</w:t>
      </w:r>
      <w:r>
        <w:rPr>
          <w:rFonts w:hint="eastAsia"/>
          <w:color w:val="000000"/>
          <w:bdr w:val="none" w:sz="0" w:space="0" w:color="auto" w:frame="1"/>
        </w:rPr>
        <w:lastRenderedPageBreak/>
        <w:t>局，决胜全面建成小康社会，夺取中国特色社会主义伟大胜利，为实现中华民族伟大复兴的中国梦不懈奋斗。</w:t>
      </w:r>
    </w:p>
    <w:p w:rsidR="00D96DC6" w:rsidRDefault="00D96DC6" w:rsidP="00D96DC6">
      <w:pPr>
        <w:pStyle w:val="a6"/>
        <w:spacing w:before="450" w:beforeAutospacing="0" w:after="0" w:afterAutospacing="0" w:line="450" w:lineRule="atLeast"/>
        <w:rPr>
          <w:color w:val="000000"/>
        </w:rPr>
      </w:pPr>
      <w:r>
        <w:rPr>
          <w:rFonts w:hint="eastAsia"/>
          <w:color w:val="000000"/>
        </w:rPr>
        <w:t xml:space="preserve">　　中共中央政治局常委李克强、张德江、俞正声、刘云山、王岐山、张高丽出席。</w:t>
      </w:r>
    </w:p>
    <w:p w:rsidR="00D96DC6" w:rsidRDefault="00D96DC6" w:rsidP="00D96DC6">
      <w:pPr>
        <w:pStyle w:val="a6"/>
        <w:spacing w:before="450" w:beforeAutospacing="0" w:after="0" w:afterAutospacing="0" w:line="450" w:lineRule="atLeast"/>
        <w:rPr>
          <w:color w:val="000000"/>
        </w:rPr>
      </w:pPr>
      <w:r>
        <w:rPr>
          <w:rFonts w:hint="eastAsia"/>
          <w:color w:val="000000"/>
        </w:rPr>
        <w:t xml:space="preserve">　　习近平强调，即将召开的党的十九大，是在全面建成小康社会决胜阶段、中国特色社会主义发展关键时期召开的一次十分重要的大会，能否提出具有全局性、战略性、前瞻性的行动纲领，事关党和国家事业继往开来，事关中国特色社会主义前途命运，事关最广大人民根本利益。我们党要明确宣示举什么旗、走什么路、以什么样的精神状态、担负什么样的历史使命、实现什么样的奋斗目标。</w:t>
      </w:r>
    </w:p>
    <w:p w:rsidR="00D96DC6" w:rsidRDefault="00D96DC6" w:rsidP="00D96DC6">
      <w:pPr>
        <w:pStyle w:val="a6"/>
        <w:spacing w:before="450" w:beforeAutospacing="0" w:after="0" w:afterAutospacing="0" w:line="450" w:lineRule="atLeast"/>
        <w:rPr>
          <w:color w:val="000000"/>
        </w:rPr>
      </w:pPr>
      <w:r>
        <w:rPr>
          <w:rFonts w:hint="eastAsia"/>
          <w:color w:val="000000"/>
        </w:rPr>
        <w:t xml:space="preserve">　　习近平指出，谋划和推进党和国家各项工作，必须深入分析和准确判断当前世情国情党情。我们强调重视形势分析，对形势作出科学判断，是为制定方针、描绘蓝图提供依据，也是为了使全党同志特别是各级领导干部增强忧患意识，做到居安思危、知危图安。分析国际国内形势，既要看到成绩和机遇，更要看到短板和不足、困难和挑战，看到形势发展变化给我们带来的风险，从最坏处着眼，做最充分的准备，朝好的方向努力，争取最好的结果。</w:t>
      </w:r>
    </w:p>
    <w:p w:rsidR="00D96DC6" w:rsidRDefault="00D96DC6" w:rsidP="00D96DC6">
      <w:pPr>
        <w:pStyle w:val="a6"/>
        <w:spacing w:before="450" w:beforeAutospacing="0" w:after="0" w:afterAutospacing="0" w:line="450" w:lineRule="atLeast"/>
        <w:rPr>
          <w:color w:val="000000"/>
        </w:rPr>
      </w:pPr>
      <w:r>
        <w:rPr>
          <w:rFonts w:hint="eastAsia"/>
          <w:color w:val="000000"/>
        </w:rPr>
        <w:t xml:space="preserve">　　习近平强调，党的十八大以来的5年，是党和国家发展进程中很不平凡的5年。5年来，党中央科学把握当今世界和当代中国的发展大势，顺应实践要求和人民愿望，推出一系列重大战略举措，出台一系列重大方针政策，推进一系列重大工作，解决了许多长期想解决而没有解决的难题，办成了许多过去想办而没有办成的大事。我们全面加强党的领导，大大增强了党的凝聚力、战斗力和领导力、号召力。我们坚定不移贯彻新发展理念，有力推动我国发展不断朝着更高质量、更有效率、更加公平、更可持续的方向前进。我们坚定不移全面深化改革，推动改革呈现全面发力、多点突破、纵深推进的崭新局面。我们坚定不移全面推进依法治国，显著增强了我们党运用法律手段领导和治理国家的能力。我们加强党对意识形态工作的领导，巩固了全党全社会思想上的团结统一。我们坚定不移推进生态文明建设，推动美丽中国建设迈出重要步伐。我们坚定不移推进国防和军队现代化，推动国防和军队改革取得历史性突破。我们坚定不移推进中国特色大国</w:t>
      </w:r>
      <w:r>
        <w:rPr>
          <w:rFonts w:hint="eastAsia"/>
          <w:color w:val="000000"/>
        </w:rPr>
        <w:lastRenderedPageBreak/>
        <w:t>外交，营造了我国发展的和平国际环境和良好周边环境。我们坚定不移推进全面从严治党，着力解决人民群众反映最强烈、对党的执政基础威胁最大的突出问题，形成了反腐败斗争压倒性态势，党内政治生活气象更新，全党理想信念更加坚定、党性更加坚强，党自我净化、自我完善、自我革新、自我提高能力显著提高，党的执政基础和群众基础更加巩固，为党和国家各项事业发展提供了坚强政治保证。</w:t>
      </w:r>
    </w:p>
    <w:p w:rsidR="00D96DC6" w:rsidRDefault="00D96DC6" w:rsidP="00D96DC6">
      <w:pPr>
        <w:pStyle w:val="a6"/>
        <w:spacing w:before="450" w:beforeAutospacing="0" w:after="0" w:afterAutospacing="0" w:line="450" w:lineRule="atLeast"/>
        <w:rPr>
          <w:color w:val="000000"/>
        </w:rPr>
      </w:pPr>
      <w:r>
        <w:rPr>
          <w:rFonts w:hint="eastAsia"/>
          <w:color w:val="000000"/>
        </w:rPr>
        <w:t xml:space="preserve">　　习近平指出，抓住重点带动面上工作，是唯物辩证法的要求，也是我们党在革命、建设、改革进程中一贯倡导和坚持的方法。经过改革开放近40年的发展，我国社会生产力水平明显提高；人民生活显著改善，对美好生活的向往更加强烈，人民群众的需要呈现多样化多层次多方面的特点，期盼有更好的教育、更稳定的工作、更满意的收入、更可靠的社会保障、更高水平的医疗卫生服务、更舒适的居住条件、更优美的环境、更丰富的精神文化生活。</w:t>
      </w:r>
    </w:p>
    <w:p w:rsidR="00D96DC6" w:rsidRDefault="00D96DC6" w:rsidP="00D96DC6">
      <w:pPr>
        <w:pStyle w:val="a6"/>
        <w:spacing w:before="450" w:beforeAutospacing="0" w:after="0" w:afterAutospacing="0" w:line="450" w:lineRule="atLeast"/>
        <w:rPr>
          <w:color w:val="000000"/>
        </w:rPr>
      </w:pPr>
      <w:r>
        <w:rPr>
          <w:rFonts w:hint="eastAsia"/>
          <w:color w:val="000000"/>
        </w:rPr>
        <w:t xml:space="preserve">　　习近平强调，认识和把握我国社会发展的阶段性特征，要坚持辩证唯物主义和历史唯物主义的方法论，从历史和现实、理论和实践、国内和国际等的结合上进行思考，从我国社会发展的历史方位上来思考，从党和国家事业发展大局出发进行思考，得出正确结论。全党要牢牢把握社会主义初级阶段这个最大国情，牢牢立足社会主义初级阶段这个最大实际，更准确地把握我国社会主义初级阶段不断变化的特点，坚持党的基本路线，在继续推动经济发展的同时，更好解决我国社会出现的各种问题，更好实现各项事业全面发展，更好发展中国特色社会主义事业，更好推动人的全面发展、社会全面进步。</w:t>
      </w:r>
    </w:p>
    <w:p w:rsidR="00D96DC6" w:rsidRDefault="00D96DC6" w:rsidP="00D96DC6">
      <w:pPr>
        <w:pStyle w:val="a6"/>
        <w:spacing w:before="450" w:beforeAutospacing="0" w:after="0" w:afterAutospacing="0" w:line="450" w:lineRule="atLeast"/>
        <w:rPr>
          <w:color w:val="000000"/>
        </w:rPr>
      </w:pPr>
      <w:r>
        <w:rPr>
          <w:rFonts w:hint="eastAsia"/>
          <w:color w:val="000000"/>
        </w:rPr>
        <w:t xml:space="preserve">　　习近平指出，党的十八大以来，在新中国成立特别是改革开放以来我国发展取得的重大成就基础上，党和国家事业发生历史性变革，我国发展站到了新的历史起点上，中国特色社会主义进入了新的发展阶段。中国特色社会主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人类问题贡献了中国智慧、提供了中国方案。全党要提高战略思维能力，不断增强工作的原则性、系统性、预见性、创造性，按照新要求制定党和国家大政方针，</w:t>
      </w:r>
      <w:r>
        <w:rPr>
          <w:rFonts w:hint="eastAsia"/>
          <w:color w:val="000000"/>
        </w:rPr>
        <w:lastRenderedPageBreak/>
        <w:t>完善发展战略和各项政策，以新的精神状态和奋斗姿态把中国特色社会主义推向前进。</w:t>
      </w:r>
    </w:p>
    <w:p w:rsidR="00D96DC6" w:rsidRDefault="00D96DC6" w:rsidP="00D96DC6">
      <w:pPr>
        <w:pStyle w:val="a6"/>
        <w:spacing w:before="450" w:beforeAutospacing="0" w:after="0" w:afterAutospacing="0" w:line="450" w:lineRule="atLeast"/>
        <w:rPr>
          <w:color w:val="000000"/>
        </w:rPr>
      </w:pPr>
      <w:r>
        <w:rPr>
          <w:rFonts w:hint="eastAsia"/>
          <w:color w:val="000000"/>
        </w:rPr>
        <w:t xml:space="preserve">　　习近平强调，我们党是高度重视理论建设和理论指导的党，强调理论必须同实践相统一。我们坚持和发展中国特色社会主义，必须高度重视理论的作用，增强理论自信和战略定力。在新的时代条件下，我们要进行伟大斗争、建设伟大工程、推进伟大事业、实现伟大梦想，仍然需要保持和发扬马克思主义政党与时俱进的理论品格，勇于推进实践基础上的理论创新。时代是思想之母，实践是理论之源。我们要在迅速变化的时代中赢得主动，要在新的伟大斗争中赢得胜利，就要在坚持马克思主义基本原理的基础上，以更宽广的视野、更长远的眼光来思考和把握国家未来发展面临的一系列重大战略问题，在理论上不断拓展新视野、作出新概括。</w:t>
      </w:r>
    </w:p>
    <w:p w:rsidR="00D96DC6" w:rsidRDefault="00D96DC6" w:rsidP="00D96DC6">
      <w:pPr>
        <w:pStyle w:val="a6"/>
        <w:spacing w:before="450" w:beforeAutospacing="0" w:after="0" w:afterAutospacing="0" w:line="450" w:lineRule="atLeast"/>
        <w:rPr>
          <w:color w:val="000000"/>
        </w:rPr>
      </w:pPr>
      <w:r>
        <w:rPr>
          <w:rFonts w:hint="eastAsia"/>
          <w:color w:val="000000"/>
        </w:rPr>
        <w:t xml:space="preserve">　　习近平指出，到2020年全面建成小康社会，实现第一个百年奋斗目标，是我们党向人民、向历史作出的庄严承诺。我们要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2020年全面建成小康社会后，我们要激励全党全国各族人民为实现第二个百年奋斗目标而努力，踏上建设社会主义现代化国家新征程，让中华民族以更加昂扬的姿态屹立于世界民族之林。</w:t>
      </w:r>
    </w:p>
    <w:p w:rsidR="00D96DC6" w:rsidRDefault="00D96DC6" w:rsidP="00D96DC6">
      <w:pPr>
        <w:pStyle w:val="a6"/>
        <w:spacing w:before="450" w:beforeAutospacing="0" w:after="0" w:afterAutospacing="0" w:line="450" w:lineRule="atLeast"/>
        <w:rPr>
          <w:color w:val="000000"/>
        </w:rPr>
      </w:pPr>
      <w:r>
        <w:rPr>
          <w:rFonts w:hint="eastAsia"/>
          <w:color w:val="000000"/>
        </w:rPr>
        <w:t xml:space="preserve">　　习近平强调，党要团结带领人民进行伟大斗争、推进伟大事业、实现伟大梦想，必须毫不动摇坚持和完善党的领导，毫不动摇推进党的建设新的伟大工程，把党建设得更加坚强有力。只有进一步把党建设好，确保我们党永葆旺盛生命力和强大战斗力，我们党才能带领人民成功应对重大挑战、抵御重大风险、克服重大阻力、解决重大矛盾，不断从胜利走向新的胜利。实践使我们越来越深刻地认识到，管党治党不仅关系党的前途命运，而且关系国家和民族的前途命运，必须以更大的决心、更大的勇气、更大的气力抓紧抓好。</w:t>
      </w:r>
    </w:p>
    <w:p w:rsidR="00D96DC6" w:rsidRDefault="00D96DC6" w:rsidP="00D96DC6">
      <w:pPr>
        <w:pStyle w:val="a6"/>
        <w:spacing w:before="450" w:beforeAutospacing="0" w:after="0" w:afterAutospacing="0" w:line="450" w:lineRule="atLeast"/>
        <w:rPr>
          <w:color w:val="000000"/>
        </w:rPr>
      </w:pPr>
      <w:r>
        <w:rPr>
          <w:rFonts w:hint="eastAsia"/>
          <w:color w:val="000000"/>
        </w:rPr>
        <w:lastRenderedPageBreak/>
        <w:t xml:space="preserve">　　习近平指出，全面从严治党永远在路上。一个政党，一个政权，其前途命运取决于人心向背。对党的十八大以来全面从严治党取得的成果，人民群众给予了很高评价，成绩值得充分肯定，经验值得深入总结。但是，我们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rsidR="00D96DC6" w:rsidRDefault="00D96DC6" w:rsidP="00D96DC6">
      <w:pPr>
        <w:pStyle w:val="a6"/>
        <w:spacing w:before="450" w:beforeAutospacing="0" w:after="0" w:afterAutospacing="0" w:line="450" w:lineRule="atLeast"/>
        <w:rPr>
          <w:color w:val="000000"/>
        </w:rPr>
      </w:pPr>
      <w:r>
        <w:rPr>
          <w:rFonts w:hint="eastAsia"/>
          <w:color w:val="000000"/>
        </w:rPr>
        <w:t xml:space="preserve">　　李克强在主持开班式时指出，习近平总书记的讲话十分重要。讲话科学分析了当前国际国内形势，深刻阐述了5年来党和国家事业发生的历史性变革，深刻阐述了新的历史条件下坚持和发展中国特色社会主义的一系列重大理论和实践问题，深刻阐明了未来一个时期党和国家事业发展的大政方针和行动纲领，提出了一系列新的重要思想、重要观点、重大判断、重大举措，具有很强的思想性、战略性、前瞻性、指导性。要认真学习领会，切实把思想和行动统一到讲话精神上来，并以此指导和推动各项工作，增强政治意识、大局意识、核心意识、看齐意识，自觉在思想上政治上行动上同以习近平同志为核心的党中央保持高度一致，抓好各项决策部署贯彻落实，以优异成绩迎接党的十九大胜利召开。</w:t>
      </w:r>
    </w:p>
    <w:p w:rsidR="00D96DC6" w:rsidRDefault="00D96DC6" w:rsidP="00D96DC6">
      <w:pPr>
        <w:pStyle w:val="a6"/>
        <w:spacing w:before="450" w:beforeAutospacing="0" w:after="0" w:afterAutospacing="0" w:line="450" w:lineRule="atLeast"/>
        <w:rPr>
          <w:color w:val="000000"/>
        </w:rPr>
      </w:pPr>
      <w:r>
        <w:rPr>
          <w:rFonts w:hint="eastAsia"/>
          <w:color w:val="000000"/>
        </w:rPr>
        <w:t xml:space="preserve">　　刘云山在结业式上作总结讲话，他强调，习近平总书记重要讲话深刻阐述了新的历史条件下坚持和发展中国特色社会主义的一系列重大理论和实践问题。大家通过学习，深化了对讲话重大政治意义、理论意义、实践意义的认识，深化了对讲话丰富内涵、精神实质、基本要求的认识，武装了头脑、明确了方向。要认真组织好讲话精神的学习宣传贯彻，联系以习近平同志为核心的党中央治国理政实践，联系党和国家的历史性变革和历史性成就，引导广大党员干部把思想和行动统一到讲话精神上来，增强维护核心的思想自觉和行动自觉。要以讲话精神为指导，扎实做好迎接党的十九大宣传工作，做好改革发展稳定各项工作，深入推进全面从严治党。</w:t>
      </w:r>
    </w:p>
    <w:p w:rsidR="00D96DC6" w:rsidRDefault="00D96DC6" w:rsidP="00D96DC6">
      <w:pPr>
        <w:pStyle w:val="a6"/>
        <w:spacing w:before="450" w:beforeAutospacing="0" w:after="0" w:afterAutospacing="0" w:line="450" w:lineRule="atLeast"/>
        <w:rPr>
          <w:color w:val="000000"/>
        </w:rPr>
      </w:pPr>
      <w:r>
        <w:rPr>
          <w:rFonts w:hint="eastAsia"/>
          <w:color w:val="000000"/>
        </w:rPr>
        <w:t xml:space="preserve">　　中共中央政治局委员、中央书记处书记，全国人大常委会党员副委员长，国务委员，最高人民法院院长，最高人民检察院检察长，全国政协党员副主席以及</w:t>
      </w:r>
      <w:r>
        <w:rPr>
          <w:rFonts w:hint="eastAsia"/>
          <w:color w:val="000000"/>
        </w:rPr>
        <w:lastRenderedPageBreak/>
        <w:t>中央军委委员出席开班式。各民主党派中央、全国工商联以及有关方面负责同志列席开班式。</w:t>
      </w:r>
    </w:p>
    <w:p w:rsidR="00F21C6B" w:rsidRPr="00D96DC6" w:rsidRDefault="00D96DC6" w:rsidP="00D96DC6">
      <w:pPr>
        <w:pStyle w:val="a6"/>
        <w:spacing w:before="450" w:beforeAutospacing="0" w:after="0" w:afterAutospacing="0" w:line="450" w:lineRule="atLeast"/>
        <w:rPr>
          <w:color w:val="000000"/>
        </w:rPr>
      </w:pPr>
      <w:r>
        <w:rPr>
          <w:rFonts w:hint="eastAsia"/>
          <w:color w:val="000000"/>
        </w:rPr>
        <w:t xml:space="preserve">　　各省区市和新疆生产建设兵团、中央和国家机关有关部门主要负责同志，军队各大单位、军委机关各部门主要负责同志参加研讨班。</w:t>
      </w:r>
    </w:p>
    <w:sectPr w:rsidR="00F21C6B" w:rsidRPr="00D96DC6" w:rsidSect="00B6519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FBC" w:rsidRDefault="009E7FBC" w:rsidP="00E20805">
      <w:r>
        <w:separator/>
      </w:r>
    </w:p>
  </w:endnote>
  <w:endnote w:type="continuationSeparator" w:id="1">
    <w:p w:rsidR="009E7FBC" w:rsidRDefault="009E7FBC" w:rsidP="00E208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3C9" w:rsidRDefault="00E463C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3C9" w:rsidRDefault="00E463C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3C9" w:rsidRDefault="00E463C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FBC" w:rsidRDefault="009E7FBC" w:rsidP="00E20805">
      <w:r>
        <w:separator/>
      </w:r>
    </w:p>
  </w:footnote>
  <w:footnote w:type="continuationSeparator" w:id="1">
    <w:p w:rsidR="009E7FBC" w:rsidRDefault="009E7FBC" w:rsidP="00E208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3C9" w:rsidRDefault="00E463C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3C9" w:rsidRDefault="00E463C9" w:rsidP="00E463C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3C9" w:rsidRDefault="00E463C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2FDC"/>
    <w:multiLevelType w:val="multilevel"/>
    <w:tmpl w:val="742A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2007C"/>
    <w:multiLevelType w:val="hybridMultilevel"/>
    <w:tmpl w:val="B0F076C4"/>
    <w:lvl w:ilvl="0" w:tplc="B85E9CE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B921905"/>
    <w:multiLevelType w:val="multilevel"/>
    <w:tmpl w:val="11FC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B704D"/>
    <w:multiLevelType w:val="multilevel"/>
    <w:tmpl w:val="06E6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D0293D"/>
    <w:multiLevelType w:val="hybridMultilevel"/>
    <w:tmpl w:val="3362A814"/>
    <w:lvl w:ilvl="0" w:tplc="FE84B2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622E42"/>
    <w:multiLevelType w:val="hybridMultilevel"/>
    <w:tmpl w:val="98EE867E"/>
    <w:lvl w:ilvl="0" w:tplc="2910D93E">
      <w:start w:val="1"/>
      <w:numFmt w:val="bullet"/>
      <w:lvlText w:val=""/>
      <w:lvlJc w:val="left"/>
      <w:pPr>
        <w:tabs>
          <w:tab w:val="num" w:pos="720"/>
        </w:tabs>
        <w:ind w:left="720" w:hanging="360"/>
      </w:pPr>
      <w:rPr>
        <w:rFonts w:ascii="Wingdings 2" w:hAnsi="Wingdings 2" w:hint="default"/>
      </w:rPr>
    </w:lvl>
    <w:lvl w:ilvl="1" w:tplc="B69C1AA8" w:tentative="1">
      <w:start w:val="1"/>
      <w:numFmt w:val="bullet"/>
      <w:lvlText w:val=""/>
      <w:lvlJc w:val="left"/>
      <w:pPr>
        <w:tabs>
          <w:tab w:val="num" w:pos="1440"/>
        </w:tabs>
        <w:ind w:left="1440" w:hanging="360"/>
      </w:pPr>
      <w:rPr>
        <w:rFonts w:ascii="Wingdings 2" w:hAnsi="Wingdings 2" w:hint="default"/>
      </w:rPr>
    </w:lvl>
    <w:lvl w:ilvl="2" w:tplc="F6EEBCF4" w:tentative="1">
      <w:start w:val="1"/>
      <w:numFmt w:val="bullet"/>
      <w:lvlText w:val=""/>
      <w:lvlJc w:val="left"/>
      <w:pPr>
        <w:tabs>
          <w:tab w:val="num" w:pos="2160"/>
        </w:tabs>
        <w:ind w:left="2160" w:hanging="360"/>
      </w:pPr>
      <w:rPr>
        <w:rFonts w:ascii="Wingdings 2" w:hAnsi="Wingdings 2" w:hint="default"/>
      </w:rPr>
    </w:lvl>
    <w:lvl w:ilvl="3" w:tplc="71C867B6" w:tentative="1">
      <w:start w:val="1"/>
      <w:numFmt w:val="bullet"/>
      <w:lvlText w:val=""/>
      <w:lvlJc w:val="left"/>
      <w:pPr>
        <w:tabs>
          <w:tab w:val="num" w:pos="2880"/>
        </w:tabs>
        <w:ind w:left="2880" w:hanging="360"/>
      </w:pPr>
      <w:rPr>
        <w:rFonts w:ascii="Wingdings 2" w:hAnsi="Wingdings 2" w:hint="default"/>
      </w:rPr>
    </w:lvl>
    <w:lvl w:ilvl="4" w:tplc="18665848" w:tentative="1">
      <w:start w:val="1"/>
      <w:numFmt w:val="bullet"/>
      <w:lvlText w:val=""/>
      <w:lvlJc w:val="left"/>
      <w:pPr>
        <w:tabs>
          <w:tab w:val="num" w:pos="3600"/>
        </w:tabs>
        <w:ind w:left="3600" w:hanging="360"/>
      </w:pPr>
      <w:rPr>
        <w:rFonts w:ascii="Wingdings 2" w:hAnsi="Wingdings 2" w:hint="default"/>
      </w:rPr>
    </w:lvl>
    <w:lvl w:ilvl="5" w:tplc="5666DBD6" w:tentative="1">
      <w:start w:val="1"/>
      <w:numFmt w:val="bullet"/>
      <w:lvlText w:val=""/>
      <w:lvlJc w:val="left"/>
      <w:pPr>
        <w:tabs>
          <w:tab w:val="num" w:pos="4320"/>
        </w:tabs>
        <w:ind w:left="4320" w:hanging="360"/>
      </w:pPr>
      <w:rPr>
        <w:rFonts w:ascii="Wingdings 2" w:hAnsi="Wingdings 2" w:hint="default"/>
      </w:rPr>
    </w:lvl>
    <w:lvl w:ilvl="6" w:tplc="1E1EE01A" w:tentative="1">
      <w:start w:val="1"/>
      <w:numFmt w:val="bullet"/>
      <w:lvlText w:val=""/>
      <w:lvlJc w:val="left"/>
      <w:pPr>
        <w:tabs>
          <w:tab w:val="num" w:pos="5040"/>
        </w:tabs>
        <w:ind w:left="5040" w:hanging="360"/>
      </w:pPr>
      <w:rPr>
        <w:rFonts w:ascii="Wingdings 2" w:hAnsi="Wingdings 2" w:hint="default"/>
      </w:rPr>
    </w:lvl>
    <w:lvl w:ilvl="7" w:tplc="05E45DD2" w:tentative="1">
      <w:start w:val="1"/>
      <w:numFmt w:val="bullet"/>
      <w:lvlText w:val=""/>
      <w:lvlJc w:val="left"/>
      <w:pPr>
        <w:tabs>
          <w:tab w:val="num" w:pos="5760"/>
        </w:tabs>
        <w:ind w:left="5760" w:hanging="360"/>
      </w:pPr>
      <w:rPr>
        <w:rFonts w:ascii="Wingdings 2" w:hAnsi="Wingdings 2" w:hint="default"/>
      </w:rPr>
    </w:lvl>
    <w:lvl w:ilvl="8" w:tplc="B6C09070" w:tentative="1">
      <w:start w:val="1"/>
      <w:numFmt w:val="bullet"/>
      <w:lvlText w:val=""/>
      <w:lvlJc w:val="left"/>
      <w:pPr>
        <w:tabs>
          <w:tab w:val="num" w:pos="6480"/>
        </w:tabs>
        <w:ind w:left="6480" w:hanging="360"/>
      </w:pPr>
      <w:rPr>
        <w:rFonts w:ascii="Wingdings 2" w:hAnsi="Wingdings 2" w:hint="default"/>
      </w:rPr>
    </w:lvl>
  </w:abstractNum>
  <w:abstractNum w:abstractNumId="6">
    <w:nsid w:val="1F623875"/>
    <w:multiLevelType w:val="hybridMultilevel"/>
    <w:tmpl w:val="307C60C6"/>
    <w:lvl w:ilvl="0" w:tplc="FFEC930E">
      <w:start w:val="1"/>
      <w:numFmt w:val="bullet"/>
      <w:lvlText w:val=""/>
      <w:lvlJc w:val="left"/>
      <w:pPr>
        <w:tabs>
          <w:tab w:val="num" w:pos="720"/>
        </w:tabs>
        <w:ind w:left="720" w:hanging="360"/>
      </w:pPr>
      <w:rPr>
        <w:rFonts w:ascii="Wingdings" w:hAnsi="Wingdings" w:hint="default"/>
      </w:rPr>
    </w:lvl>
    <w:lvl w:ilvl="1" w:tplc="EC24E716" w:tentative="1">
      <w:start w:val="1"/>
      <w:numFmt w:val="bullet"/>
      <w:lvlText w:val=""/>
      <w:lvlJc w:val="left"/>
      <w:pPr>
        <w:tabs>
          <w:tab w:val="num" w:pos="1440"/>
        </w:tabs>
        <w:ind w:left="1440" w:hanging="360"/>
      </w:pPr>
      <w:rPr>
        <w:rFonts w:ascii="Wingdings" w:hAnsi="Wingdings" w:hint="default"/>
      </w:rPr>
    </w:lvl>
    <w:lvl w:ilvl="2" w:tplc="EBD037E2" w:tentative="1">
      <w:start w:val="1"/>
      <w:numFmt w:val="bullet"/>
      <w:lvlText w:val=""/>
      <w:lvlJc w:val="left"/>
      <w:pPr>
        <w:tabs>
          <w:tab w:val="num" w:pos="2160"/>
        </w:tabs>
        <w:ind w:left="2160" w:hanging="360"/>
      </w:pPr>
      <w:rPr>
        <w:rFonts w:ascii="Wingdings" w:hAnsi="Wingdings" w:hint="default"/>
      </w:rPr>
    </w:lvl>
    <w:lvl w:ilvl="3" w:tplc="4B9867BE" w:tentative="1">
      <w:start w:val="1"/>
      <w:numFmt w:val="bullet"/>
      <w:lvlText w:val=""/>
      <w:lvlJc w:val="left"/>
      <w:pPr>
        <w:tabs>
          <w:tab w:val="num" w:pos="2880"/>
        </w:tabs>
        <w:ind w:left="2880" w:hanging="360"/>
      </w:pPr>
      <w:rPr>
        <w:rFonts w:ascii="Wingdings" w:hAnsi="Wingdings" w:hint="default"/>
      </w:rPr>
    </w:lvl>
    <w:lvl w:ilvl="4" w:tplc="75965F80" w:tentative="1">
      <w:start w:val="1"/>
      <w:numFmt w:val="bullet"/>
      <w:lvlText w:val=""/>
      <w:lvlJc w:val="left"/>
      <w:pPr>
        <w:tabs>
          <w:tab w:val="num" w:pos="3600"/>
        </w:tabs>
        <w:ind w:left="3600" w:hanging="360"/>
      </w:pPr>
      <w:rPr>
        <w:rFonts w:ascii="Wingdings" w:hAnsi="Wingdings" w:hint="default"/>
      </w:rPr>
    </w:lvl>
    <w:lvl w:ilvl="5" w:tplc="15DCF548" w:tentative="1">
      <w:start w:val="1"/>
      <w:numFmt w:val="bullet"/>
      <w:lvlText w:val=""/>
      <w:lvlJc w:val="left"/>
      <w:pPr>
        <w:tabs>
          <w:tab w:val="num" w:pos="4320"/>
        </w:tabs>
        <w:ind w:left="4320" w:hanging="360"/>
      </w:pPr>
      <w:rPr>
        <w:rFonts w:ascii="Wingdings" w:hAnsi="Wingdings" w:hint="default"/>
      </w:rPr>
    </w:lvl>
    <w:lvl w:ilvl="6" w:tplc="583ECBA0" w:tentative="1">
      <w:start w:val="1"/>
      <w:numFmt w:val="bullet"/>
      <w:lvlText w:val=""/>
      <w:lvlJc w:val="left"/>
      <w:pPr>
        <w:tabs>
          <w:tab w:val="num" w:pos="5040"/>
        </w:tabs>
        <w:ind w:left="5040" w:hanging="360"/>
      </w:pPr>
      <w:rPr>
        <w:rFonts w:ascii="Wingdings" w:hAnsi="Wingdings" w:hint="default"/>
      </w:rPr>
    </w:lvl>
    <w:lvl w:ilvl="7" w:tplc="5034473C" w:tentative="1">
      <w:start w:val="1"/>
      <w:numFmt w:val="bullet"/>
      <w:lvlText w:val=""/>
      <w:lvlJc w:val="left"/>
      <w:pPr>
        <w:tabs>
          <w:tab w:val="num" w:pos="5760"/>
        </w:tabs>
        <w:ind w:left="5760" w:hanging="360"/>
      </w:pPr>
      <w:rPr>
        <w:rFonts w:ascii="Wingdings" w:hAnsi="Wingdings" w:hint="default"/>
      </w:rPr>
    </w:lvl>
    <w:lvl w:ilvl="8" w:tplc="2452A21E" w:tentative="1">
      <w:start w:val="1"/>
      <w:numFmt w:val="bullet"/>
      <w:lvlText w:val=""/>
      <w:lvlJc w:val="left"/>
      <w:pPr>
        <w:tabs>
          <w:tab w:val="num" w:pos="6480"/>
        </w:tabs>
        <w:ind w:left="6480" w:hanging="360"/>
      </w:pPr>
      <w:rPr>
        <w:rFonts w:ascii="Wingdings" w:hAnsi="Wingdings" w:hint="default"/>
      </w:rPr>
    </w:lvl>
  </w:abstractNum>
  <w:abstractNum w:abstractNumId="7">
    <w:nsid w:val="34C23E4F"/>
    <w:multiLevelType w:val="hybridMultilevel"/>
    <w:tmpl w:val="985C8A28"/>
    <w:lvl w:ilvl="0" w:tplc="BCDE1442">
      <w:numFmt w:val="bullet"/>
      <w:lvlText w:val="—"/>
      <w:lvlJc w:val="left"/>
      <w:pPr>
        <w:ind w:left="840" w:hanging="840"/>
      </w:pPr>
      <w:rPr>
        <w:rFonts w:ascii="微软雅黑" w:eastAsia="微软雅黑" w:hAnsi="微软雅黑"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AB86229"/>
    <w:multiLevelType w:val="hybridMultilevel"/>
    <w:tmpl w:val="EFA07768"/>
    <w:lvl w:ilvl="0" w:tplc="F1CCD6DA">
      <w:start w:val="1"/>
      <w:numFmt w:val="japaneseCounting"/>
      <w:lvlText w:val="%1、"/>
      <w:lvlJc w:val="left"/>
      <w:pPr>
        <w:ind w:left="1834" w:hanging="1125"/>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9">
    <w:nsid w:val="41797984"/>
    <w:multiLevelType w:val="hybridMultilevel"/>
    <w:tmpl w:val="F31E8930"/>
    <w:lvl w:ilvl="0" w:tplc="908A681C">
      <w:start w:val="1"/>
      <w:numFmt w:val="bullet"/>
      <w:lvlText w:val=""/>
      <w:lvlJc w:val="left"/>
      <w:pPr>
        <w:tabs>
          <w:tab w:val="num" w:pos="720"/>
        </w:tabs>
        <w:ind w:left="720" w:hanging="360"/>
      </w:pPr>
      <w:rPr>
        <w:rFonts w:ascii="Wingdings 2" w:hAnsi="Wingdings 2" w:hint="default"/>
      </w:rPr>
    </w:lvl>
    <w:lvl w:ilvl="1" w:tplc="666C92DA">
      <w:start w:val="1"/>
      <w:numFmt w:val="bullet"/>
      <w:lvlText w:val=""/>
      <w:lvlJc w:val="left"/>
      <w:pPr>
        <w:tabs>
          <w:tab w:val="num" w:pos="1440"/>
        </w:tabs>
        <w:ind w:left="1440" w:hanging="360"/>
      </w:pPr>
      <w:rPr>
        <w:rFonts w:ascii="Wingdings 2" w:hAnsi="Wingdings 2" w:hint="default"/>
      </w:rPr>
    </w:lvl>
    <w:lvl w:ilvl="2" w:tplc="2728AA84" w:tentative="1">
      <w:start w:val="1"/>
      <w:numFmt w:val="bullet"/>
      <w:lvlText w:val=""/>
      <w:lvlJc w:val="left"/>
      <w:pPr>
        <w:tabs>
          <w:tab w:val="num" w:pos="2160"/>
        </w:tabs>
        <w:ind w:left="2160" w:hanging="360"/>
      </w:pPr>
      <w:rPr>
        <w:rFonts w:ascii="Wingdings 2" w:hAnsi="Wingdings 2" w:hint="default"/>
      </w:rPr>
    </w:lvl>
    <w:lvl w:ilvl="3" w:tplc="016E3D40" w:tentative="1">
      <w:start w:val="1"/>
      <w:numFmt w:val="bullet"/>
      <w:lvlText w:val=""/>
      <w:lvlJc w:val="left"/>
      <w:pPr>
        <w:tabs>
          <w:tab w:val="num" w:pos="2880"/>
        </w:tabs>
        <w:ind w:left="2880" w:hanging="360"/>
      </w:pPr>
      <w:rPr>
        <w:rFonts w:ascii="Wingdings 2" w:hAnsi="Wingdings 2" w:hint="default"/>
      </w:rPr>
    </w:lvl>
    <w:lvl w:ilvl="4" w:tplc="2BACAB3C" w:tentative="1">
      <w:start w:val="1"/>
      <w:numFmt w:val="bullet"/>
      <w:lvlText w:val=""/>
      <w:lvlJc w:val="left"/>
      <w:pPr>
        <w:tabs>
          <w:tab w:val="num" w:pos="3600"/>
        </w:tabs>
        <w:ind w:left="3600" w:hanging="360"/>
      </w:pPr>
      <w:rPr>
        <w:rFonts w:ascii="Wingdings 2" w:hAnsi="Wingdings 2" w:hint="default"/>
      </w:rPr>
    </w:lvl>
    <w:lvl w:ilvl="5" w:tplc="BD5AA782" w:tentative="1">
      <w:start w:val="1"/>
      <w:numFmt w:val="bullet"/>
      <w:lvlText w:val=""/>
      <w:lvlJc w:val="left"/>
      <w:pPr>
        <w:tabs>
          <w:tab w:val="num" w:pos="4320"/>
        </w:tabs>
        <w:ind w:left="4320" w:hanging="360"/>
      </w:pPr>
      <w:rPr>
        <w:rFonts w:ascii="Wingdings 2" w:hAnsi="Wingdings 2" w:hint="default"/>
      </w:rPr>
    </w:lvl>
    <w:lvl w:ilvl="6" w:tplc="C0D4232C" w:tentative="1">
      <w:start w:val="1"/>
      <w:numFmt w:val="bullet"/>
      <w:lvlText w:val=""/>
      <w:lvlJc w:val="left"/>
      <w:pPr>
        <w:tabs>
          <w:tab w:val="num" w:pos="5040"/>
        </w:tabs>
        <w:ind w:left="5040" w:hanging="360"/>
      </w:pPr>
      <w:rPr>
        <w:rFonts w:ascii="Wingdings 2" w:hAnsi="Wingdings 2" w:hint="default"/>
      </w:rPr>
    </w:lvl>
    <w:lvl w:ilvl="7" w:tplc="C3DC551E" w:tentative="1">
      <w:start w:val="1"/>
      <w:numFmt w:val="bullet"/>
      <w:lvlText w:val=""/>
      <w:lvlJc w:val="left"/>
      <w:pPr>
        <w:tabs>
          <w:tab w:val="num" w:pos="5760"/>
        </w:tabs>
        <w:ind w:left="5760" w:hanging="360"/>
      </w:pPr>
      <w:rPr>
        <w:rFonts w:ascii="Wingdings 2" w:hAnsi="Wingdings 2" w:hint="default"/>
      </w:rPr>
    </w:lvl>
    <w:lvl w:ilvl="8" w:tplc="DE0285F4" w:tentative="1">
      <w:start w:val="1"/>
      <w:numFmt w:val="bullet"/>
      <w:lvlText w:val=""/>
      <w:lvlJc w:val="left"/>
      <w:pPr>
        <w:tabs>
          <w:tab w:val="num" w:pos="6480"/>
        </w:tabs>
        <w:ind w:left="6480" w:hanging="360"/>
      </w:pPr>
      <w:rPr>
        <w:rFonts w:ascii="Wingdings 2" w:hAnsi="Wingdings 2" w:hint="default"/>
      </w:rPr>
    </w:lvl>
  </w:abstractNum>
  <w:abstractNum w:abstractNumId="10">
    <w:nsid w:val="4A2D6949"/>
    <w:multiLevelType w:val="hybridMultilevel"/>
    <w:tmpl w:val="D08654C6"/>
    <w:lvl w:ilvl="0" w:tplc="9DE62510">
      <w:start w:val="1"/>
      <w:numFmt w:val="bullet"/>
      <w:lvlText w:val=""/>
      <w:lvlJc w:val="left"/>
      <w:pPr>
        <w:tabs>
          <w:tab w:val="num" w:pos="720"/>
        </w:tabs>
        <w:ind w:left="720" w:hanging="360"/>
      </w:pPr>
      <w:rPr>
        <w:rFonts w:ascii="Wingdings" w:hAnsi="Wingdings" w:hint="default"/>
      </w:rPr>
    </w:lvl>
    <w:lvl w:ilvl="1" w:tplc="3FAC28DC" w:tentative="1">
      <w:start w:val="1"/>
      <w:numFmt w:val="bullet"/>
      <w:lvlText w:val=""/>
      <w:lvlJc w:val="left"/>
      <w:pPr>
        <w:tabs>
          <w:tab w:val="num" w:pos="1440"/>
        </w:tabs>
        <w:ind w:left="1440" w:hanging="360"/>
      </w:pPr>
      <w:rPr>
        <w:rFonts w:ascii="Wingdings" w:hAnsi="Wingdings" w:hint="default"/>
      </w:rPr>
    </w:lvl>
    <w:lvl w:ilvl="2" w:tplc="066A7BE0" w:tentative="1">
      <w:start w:val="1"/>
      <w:numFmt w:val="bullet"/>
      <w:lvlText w:val=""/>
      <w:lvlJc w:val="left"/>
      <w:pPr>
        <w:tabs>
          <w:tab w:val="num" w:pos="2160"/>
        </w:tabs>
        <w:ind w:left="2160" w:hanging="360"/>
      </w:pPr>
      <w:rPr>
        <w:rFonts w:ascii="Wingdings" w:hAnsi="Wingdings" w:hint="default"/>
      </w:rPr>
    </w:lvl>
    <w:lvl w:ilvl="3" w:tplc="A07EB134" w:tentative="1">
      <w:start w:val="1"/>
      <w:numFmt w:val="bullet"/>
      <w:lvlText w:val=""/>
      <w:lvlJc w:val="left"/>
      <w:pPr>
        <w:tabs>
          <w:tab w:val="num" w:pos="2880"/>
        </w:tabs>
        <w:ind w:left="2880" w:hanging="360"/>
      </w:pPr>
      <w:rPr>
        <w:rFonts w:ascii="Wingdings" w:hAnsi="Wingdings" w:hint="default"/>
      </w:rPr>
    </w:lvl>
    <w:lvl w:ilvl="4" w:tplc="9686341A" w:tentative="1">
      <w:start w:val="1"/>
      <w:numFmt w:val="bullet"/>
      <w:lvlText w:val=""/>
      <w:lvlJc w:val="left"/>
      <w:pPr>
        <w:tabs>
          <w:tab w:val="num" w:pos="3600"/>
        </w:tabs>
        <w:ind w:left="3600" w:hanging="360"/>
      </w:pPr>
      <w:rPr>
        <w:rFonts w:ascii="Wingdings" w:hAnsi="Wingdings" w:hint="default"/>
      </w:rPr>
    </w:lvl>
    <w:lvl w:ilvl="5" w:tplc="172EBF58" w:tentative="1">
      <w:start w:val="1"/>
      <w:numFmt w:val="bullet"/>
      <w:lvlText w:val=""/>
      <w:lvlJc w:val="left"/>
      <w:pPr>
        <w:tabs>
          <w:tab w:val="num" w:pos="4320"/>
        </w:tabs>
        <w:ind w:left="4320" w:hanging="360"/>
      </w:pPr>
      <w:rPr>
        <w:rFonts w:ascii="Wingdings" w:hAnsi="Wingdings" w:hint="default"/>
      </w:rPr>
    </w:lvl>
    <w:lvl w:ilvl="6" w:tplc="0832D5CA" w:tentative="1">
      <w:start w:val="1"/>
      <w:numFmt w:val="bullet"/>
      <w:lvlText w:val=""/>
      <w:lvlJc w:val="left"/>
      <w:pPr>
        <w:tabs>
          <w:tab w:val="num" w:pos="5040"/>
        </w:tabs>
        <w:ind w:left="5040" w:hanging="360"/>
      </w:pPr>
      <w:rPr>
        <w:rFonts w:ascii="Wingdings" w:hAnsi="Wingdings" w:hint="default"/>
      </w:rPr>
    </w:lvl>
    <w:lvl w:ilvl="7" w:tplc="2B3E564A" w:tentative="1">
      <w:start w:val="1"/>
      <w:numFmt w:val="bullet"/>
      <w:lvlText w:val=""/>
      <w:lvlJc w:val="left"/>
      <w:pPr>
        <w:tabs>
          <w:tab w:val="num" w:pos="5760"/>
        </w:tabs>
        <w:ind w:left="5760" w:hanging="360"/>
      </w:pPr>
      <w:rPr>
        <w:rFonts w:ascii="Wingdings" w:hAnsi="Wingdings" w:hint="default"/>
      </w:rPr>
    </w:lvl>
    <w:lvl w:ilvl="8" w:tplc="E1421ACE" w:tentative="1">
      <w:start w:val="1"/>
      <w:numFmt w:val="bullet"/>
      <w:lvlText w:val=""/>
      <w:lvlJc w:val="left"/>
      <w:pPr>
        <w:tabs>
          <w:tab w:val="num" w:pos="6480"/>
        </w:tabs>
        <w:ind w:left="6480" w:hanging="360"/>
      </w:pPr>
      <w:rPr>
        <w:rFonts w:ascii="Wingdings" w:hAnsi="Wingdings" w:hint="default"/>
      </w:rPr>
    </w:lvl>
  </w:abstractNum>
  <w:abstractNum w:abstractNumId="11">
    <w:nsid w:val="588D62C5"/>
    <w:multiLevelType w:val="hybridMultilevel"/>
    <w:tmpl w:val="C95E99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59A1B68"/>
    <w:multiLevelType w:val="multilevel"/>
    <w:tmpl w:val="5C5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0"/>
  </w:num>
  <w:num w:numId="4">
    <w:abstractNumId w:val="6"/>
  </w:num>
  <w:num w:numId="5">
    <w:abstractNumId w:val="0"/>
  </w:num>
  <w:num w:numId="6">
    <w:abstractNumId w:val="12"/>
  </w:num>
  <w:num w:numId="7">
    <w:abstractNumId w:val="7"/>
  </w:num>
  <w:num w:numId="8">
    <w:abstractNumId w:val="8"/>
  </w:num>
  <w:num w:numId="9">
    <w:abstractNumId w:val="4"/>
  </w:num>
  <w:num w:numId="10">
    <w:abstractNumId w:val="3"/>
  </w:num>
  <w:num w:numId="11">
    <w:abstractNumId w:val="2"/>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805"/>
    <w:rsid w:val="00000B5C"/>
    <w:rsid w:val="00004705"/>
    <w:rsid w:val="000078A8"/>
    <w:rsid w:val="0001192E"/>
    <w:rsid w:val="000126DD"/>
    <w:rsid w:val="00016C1E"/>
    <w:rsid w:val="000220F0"/>
    <w:rsid w:val="00022393"/>
    <w:rsid w:val="00024163"/>
    <w:rsid w:val="000277E6"/>
    <w:rsid w:val="00035F21"/>
    <w:rsid w:val="0004334B"/>
    <w:rsid w:val="00052E83"/>
    <w:rsid w:val="0005576F"/>
    <w:rsid w:val="00057F23"/>
    <w:rsid w:val="00072B75"/>
    <w:rsid w:val="00080A49"/>
    <w:rsid w:val="00087B19"/>
    <w:rsid w:val="00091AA3"/>
    <w:rsid w:val="000A398A"/>
    <w:rsid w:val="000A43E8"/>
    <w:rsid w:val="000A77DA"/>
    <w:rsid w:val="000B14B3"/>
    <w:rsid w:val="000B792F"/>
    <w:rsid w:val="000C794E"/>
    <w:rsid w:val="000D1F81"/>
    <w:rsid w:val="000D239B"/>
    <w:rsid w:val="000D31D9"/>
    <w:rsid w:val="001031E8"/>
    <w:rsid w:val="00105E9B"/>
    <w:rsid w:val="00113106"/>
    <w:rsid w:val="00126525"/>
    <w:rsid w:val="00136430"/>
    <w:rsid w:val="0014194C"/>
    <w:rsid w:val="001445B6"/>
    <w:rsid w:val="00146656"/>
    <w:rsid w:val="00154C05"/>
    <w:rsid w:val="00174583"/>
    <w:rsid w:val="00177020"/>
    <w:rsid w:val="001812F8"/>
    <w:rsid w:val="00185CFC"/>
    <w:rsid w:val="00186B08"/>
    <w:rsid w:val="001904A8"/>
    <w:rsid w:val="001932CC"/>
    <w:rsid w:val="00197C1C"/>
    <w:rsid w:val="001A2D05"/>
    <w:rsid w:val="001B0763"/>
    <w:rsid w:val="001B496F"/>
    <w:rsid w:val="001C535D"/>
    <w:rsid w:val="001C63E6"/>
    <w:rsid w:val="001C7288"/>
    <w:rsid w:val="001D2ED2"/>
    <w:rsid w:val="001D2F89"/>
    <w:rsid w:val="001D3F8F"/>
    <w:rsid w:val="001D558E"/>
    <w:rsid w:val="001D683E"/>
    <w:rsid w:val="001D7894"/>
    <w:rsid w:val="001D7CF6"/>
    <w:rsid w:val="001F13E3"/>
    <w:rsid w:val="001F7838"/>
    <w:rsid w:val="00200F2F"/>
    <w:rsid w:val="0020306E"/>
    <w:rsid w:val="00206577"/>
    <w:rsid w:val="002227C7"/>
    <w:rsid w:val="00225EC8"/>
    <w:rsid w:val="00227CE0"/>
    <w:rsid w:val="00233B3F"/>
    <w:rsid w:val="00235137"/>
    <w:rsid w:val="002436A2"/>
    <w:rsid w:val="00243C14"/>
    <w:rsid w:val="0024579B"/>
    <w:rsid w:val="00251946"/>
    <w:rsid w:val="002A09DD"/>
    <w:rsid w:val="002A3AFB"/>
    <w:rsid w:val="002A4D2C"/>
    <w:rsid w:val="002A67DB"/>
    <w:rsid w:val="002B1783"/>
    <w:rsid w:val="002B23C0"/>
    <w:rsid w:val="002C7F47"/>
    <w:rsid w:val="002D4812"/>
    <w:rsid w:val="002E2ACD"/>
    <w:rsid w:val="002E7D35"/>
    <w:rsid w:val="002F7854"/>
    <w:rsid w:val="002F7A13"/>
    <w:rsid w:val="003022BA"/>
    <w:rsid w:val="0030375E"/>
    <w:rsid w:val="0030482D"/>
    <w:rsid w:val="00304B39"/>
    <w:rsid w:val="0032001C"/>
    <w:rsid w:val="0032339B"/>
    <w:rsid w:val="00325566"/>
    <w:rsid w:val="003266BA"/>
    <w:rsid w:val="00331F37"/>
    <w:rsid w:val="00332420"/>
    <w:rsid w:val="00336D41"/>
    <w:rsid w:val="00342674"/>
    <w:rsid w:val="00345B68"/>
    <w:rsid w:val="00350BD9"/>
    <w:rsid w:val="00354CF9"/>
    <w:rsid w:val="003663B7"/>
    <w:rsid w:val="00366AEF"/>
    <w:rsid w:val="0036729D"/>
    <w:rsid w:val="00370843"/>
    <w:rsid w:val="00377CD4"/>
    <w:rsid w:val="00377D2B"/>
    <w:rsid w:val="00386A6C"/>
    <w:rsid w:val="003907F4"/>
    <w:rsid w:val="003A3239"/>
    <w:rsid w:val="003A5BE0"/>
    <w:rsid w:val="003B4ACC"/>
    <w:rsid w:val="003C32B5"/>
    <w:rsid w:val="003C39C9"/>
    <w:rsid w:val="003C4D53"/>
    <w:rsid w:val="003D065E"/>
    <w:rsid w:val="003D3848"/>
    <w:rsid w:val="003E159E"/>
    <w:rsid w:val="003E1E5B"/>
    <w:rsid w:val="003E3B78"/>
    <w:rsid w:val="003E4F2E"/>
    <w:rsid w:val="003E6797"/>
    <w:rsid w:val="003F13F1"/>
    <w:rsid w:val="003F6BE1"/>
    <w:rsid w:val="003F77B0"/>
    <w:rsid w:val="00405BA6"/>
    <w:rsid w:val="004068D3"/>
    <w:rsid w:val="00423796"/>
    <w:rsid w:val="00441D76"/>
    <w:rsid w:val="004526FE"/>
    <w:rsid w:val="00460C72"/>
    <w:rsid w:val="00462B2C"/>
    <w:rsid w:val="00465A53"/>
    <w:rsid w:val="00477C0D"/>
    <w:rsid w:val="00477EE3"/>
    <w:rsid w:val="004800EE"/>
    <w:rsid w:val="0048360A"/>
    <w:rsid w:val="0048369E"/>
    <w:rsid w:val="00491935"/>
    <w:rsid w:val="00497605"/>
    <w:rsid w:val="004A2393"/>
    <w:rsid w:val="004A2547"/>
    <w:rsid w:val="004A3B2E"/>
    <w:rsid w:val="004B0DF8"/>
    <w:rsid w:val="004B4EFB"/>
    <w:rsid w:val="004B6482"/>
    <w:rsid w:val="004B6636"/>
    <w:rsid w:val="004C0DD8"/>
    <w:rsid w:val="004C4ABD"/>
    <w:rsid w:val="004D0E7E"/>
    <w:rsid w:val="004D4486"/>
    <w:rsid w:val="004D662C"/>
    <w:rsid w:val="004D7C29"/>
    <w:rsid w:val="004E3A61"/>
    <w:rsid w:val="004E42C6"/>
    <w:rsid w:val="004E5405"/>
    <w:rsid w:val="004E7559"/>
    <w:rsid w:val="004F3583"/>
    <w:rsid w:val="00505B4B"/>
    <w:rsid w:val="00505E93"/>
    <w:rsid w:val="00507568"/>
    <w:rsid w:val="0051489C"/>
    <w:rsid w:val="00516049"/>
    <w:rsid w:val="00534BF0"/>
    <w:rsid w:val="00543024"/>
    <w:rsid w:val="005468E0"/>
    <w:rsid w:val="00555EF7"/>
    <w:rsid w:val="005572CF"/>
    <w:rsid w:val="00557402"/>
    <w:rsid w:val="005620AF"/>
    <w:rsid w:val="00571248"/>
    <w:rsid w:val="005733A0"/>
    <w:rsid w:val="0057538F"/>
    <w:rsid w:val="005841B0"/>
    <w:rsid w:val="00584B18"/>
    <w:rsid w:val="00587982"/>
    <w:rsid w:val="00590BB9"/>
    <w:rsid w:val="00591E8E"/>
    <w:rsid w:val="005931BB"/>
    <w:rsid w:val="005A179A"/>
    <w:rsid w:val="005A3186"/>
    <w:rsid w:val="005A6B56"/>
    <w:rsid w:val="005B60B3"/>
    <w:rsid w:val="005B6D45"/>
    <w:rsid w:val="005C531C"/>
    <w:rsid w:val="005D1C42"/>
    <w:rsid w:val="005D565F"/>
    <w:rsid w:val="005E2861"/>
    <w:rsid w:val="005E36B8"/>
    <w:rsid w:val="005E5E27"/>
    <w:rsid w:val="005E6C29"/>
    <w:rsid w:val="005E744B"/>
    <w:rsid w:val="005F023C"/>
    <w:rsid w:val="005F4545"/>
    <w:rsid w:val="005F73E3"/>
    <w:rsid w:val="0060587D"/>
    <w:rsid w:val="00615778"/>
    <w:rsid w:val="006165CD"/>
    <w:rsid w:val="006252C1"/>
    <w:rsid w:val="00627236"/>
    <w:rsid w:val="006347CA"/>
    <w:rsid w:val="0063766A"/>
    <w:rsid w:val="006441C4"/>
    <w:rsid w:val="00647176"/>
    <w:rsid w:val="00652037"/>
    <w:rsid w:val="00652B1F"/>
    <w:rsid w:val="00657202"/>
    <w:rsid w:val="0065789A"/>
    <w:rsid w:val="00657B17"/>
    <w:rsid w:val="0069694F"/>
    <w:rsid w:val="006B3972"/>
    <w:rsid w:val="006D5977"/>
    <w:rsid w:val="006D624E"/>
    <w:rsid w:val="006F1464"/>
    <w:rsid w:val="006F541E"/>
    <w:rsid w:val="006F6842"/>
    <w:rsid w:val="006F7E9F"/>
    <w:rsid w:val="0070102F"/>
    <w:rsid w:val="00701898"/>
    <w:rsid w:val="007046AC"/>
    <w:rsid w:val="007356A3"/>
    <w:rsid w:val="00736142"/>
    <w:rsid w:val="00745989"/>
    <w:rsid w:val="00746F6F"/>
    <w:rsid w:val="00761FCC"/>
    <w:rsid w:val="0077282B"/>
    <w:rsid w:val="00781141"/>
    <w:rsid w:val="00782F43"/>
    <w:rsid w:val="00786000"/>
    <w:rsid w:val="007909E5"/>
    <w:rsid w:val="00794BAB"/>
    <w:rsid w:val="007954A1"/>
    <w:rsid w:val="007A3E5C"/>
    <w:rsid w:val="007B10C4"/>
    <w:rsid w:val="007C0787"/>
    <w:rsid w:val="007E517A"/>
    <w:rsid w:val="007F3B03"/>
    <w:rsid w:val="007F625C"/>
    <w:rsid w:val="008043DD"/>
    <w:rsid w:val="00805A06"/>
    <w:rsid w:val="00816903"/>
    <w:rsid w:val="00825792"/>
    <w:rsid w:val="00825E81"/>
    <w:rsid w:val="00827231"/>
    <w:rsid w:val="00831AA8"/>
    <w:rsid w:val="00846E60"/>
    <w:rsid w:val="00865C1E"/>
    <w:rsid w:val="0087178E"/>
    <w:rsid w:val="00871855"/>
    <w:rsid w:val="00874CD6"/>
    <w:rsid w:val="008810C6"/>
    <w:rsid w:val="008813BD"/>
    <w:rsid w:val="00884D24"/>
    <w:rsid w:val="0089204C"/>
    <w:rsid w:val="00892DE9"/>
    <w:rsid w:val="00895FB9"/>
    <w:rsid w:val="00897B07"/>
    <w:rsid w:val="008A08A9"/>
    <w:rsid w:val="008A5F69"/>
    <w:rsid w:val="008B66A2"/>
    <w:rsid w:val="008C3135"/>
    <w:rsid w:val="008C4FC6"/>
    <w:rsid w:val="008D388F"/>
    <w:rsid w:val="008D58FF"/>
    <w:rsid w:val="008D5AF7"/>
    <w:rsid w:val="008E482D"/>
    <w:rsid w:val="00900E17"/>
    <w:rsid w:val="0090265B"/>
    <w:rsid w:val="00902983"/>
    <w:rsid w:val="00903FEB"/>
    <w:rsid w:val="00906999"/>
    <w:rsid w:val="0091376C"/>
    <w:rsid w:val="009250C3"/>
    <w:rsid w:val="00930F04"/>
    <w:rsid w:val="009315F2"/>
    <w:rsid w:val="009349F5"/>
    <w:rsid w:val="00935F29"/>
    <w:rsid w:val="00936B80"/>
    <w:rsid w:val="00940675"/>
    <w:rsid w:val="00940B56"/>
    <w:rsid w:val="00941ABF"/>
    <w:rsid w:val="00941C58"/>
    <w:rsid w:val="00954F72"/>
    <w:rsid w:val="0095775F"/>
    <w:rsid w:val="00961BC1"/>
    <w:rsid w:val="00961D40"/>
    <w:rsid w:val="00962BFD"/>
    <w:rsid w:val="00963D8C"/>
    <w:rsid w:val="00970537"/>
    <w:rsid w:val="009717AC"/>
    <w:rsid w:val="009754DD"/>
    <w:rsid w:val="00976BAB"/>
    <w:rsid w:val="00982336"/>
    <w:rsid w:val="00983F4C"/>
    <w:rsid w:val="00992B0F"/>
    <w:rsid w:val="009A6337"/>
    <w:rsid w:val="009C06BA"/>
    <w:rsid w:val="009E1FD7"/>
    <w:rsid w:val="009E7E6B"/>
    <w:rsid w:val="009E7FBC"/>
    <w:rsid w:val="009F36CC"/>
    <w:rsid w:val="009F5BBE"/>
    <w:rsid w:val="00A01C70"/>
    <w:rsid w:val="00A02B5C"/>
    <w:rsid w:val="00A10EBA"/>
    <w:rsid w:val="00A13BC1"/>
    <w:rsid w:val="00A277FE"/>
    <w:rsid w:val="00A33C54"/>
    <w:rsid w:val="00A340AA"/>
    <w:rsid w:val="00A342D9"/>
    <w:rsid w:val="00A57FBA"/>
    <w:rsid w:val="00A71EC6"/>
    <w:rsid w:val="00A73282"/>
    <w:rsid w:val="00A74561"/>
    <w:rsid w:val="00A77C60"/>
    <w:rsid w:val="00A77D00"/>
    <w:rsid w:val="00A8076E"/>
    <w:rsid w:val="00A8136E"/>
    <w:rsid w:val="00A839BC"/>
    <w:rsid w:val="00A9035A"/>
    <w:rsid w:val="00A934C5"/>
    <w:rsid w:val="00AA04D2"/>
    <w:rsid w:val="00AB5470"/>
    <w:rsid w:val="00AB5E84"/>
    <w:rsid w:val="00AB6C0E"/>
    <w:rsid w:val="00AD0464"/>
    <w:rsid w:val="00AD1B5D"/>
    <w:rsid w:val="00AD233C"/>
    <w:rsid w:val="00AD524C"/>
    <w:rsid w:val="00AF16DC"/>
    <w:rsid w:val="00AF7DD3"/>
    <w:rsid w:val="00B05426"/>
    <w:rsid w:val="00B07FD4"/>
    <w:rsid w:val="00B152A2"/>
    <w:rsid w:val="00B16FF6"/>
    <w:rsid w:val="00B30065"/>
    <w:rsid w:val="00B32135"/>
    <w:rsid w:val="00B33FB0"/>
    <w:rsid w:val="00B34376"/>
    <w:rsid w:val="00B34962"/>
    <w:rsid w:val="00B36B93"/>
    <w:rsid w:val="00B479CE"/>
    <w:rsid w:val="00B543F8"/>
    <w:rsid w:val="00B54B52"/>
    <w:rsid w:val="00B65195"/>
    <w:rsid w:val="00B70FB2"/>
    <w:rsid w:val="00B76131"/>
    <w:rsid w:val="00B83E69"/>
    <w:rsid w:val="00B90672"/>
    <w:rsid w:val="00B94327"/>
    <w:rsid w:val="00B971BC"/>
    <w:rsid w:val="00BA4BA0"/>
    <w:rsid w:val="00BA7414"/>
    <w:rsid w:val="00BD057F"/>
    <w:rsid w:val="00BD1026"/>
    <w:rsid w:val="00BE35C9"/>
    <w:rsid w:val="00BE5877"/>
    <w:rsid w:val="00BE676A"/>
    <w:rsid w:val="00BF0B3B"/>
    <w:rsid w:val="00C02187"/>
    <w:rsid w:val="00C35864"/>
    <w:rsid w:val="00C40F8D"/>
    <w:rsid w:val="00C4219C"/>
    <w:rsid w:val="00C42499"/>
    <w:rsid w:val="00C472EB"/>
    <w:rsid w:val="00C47D71"/>
    <w:rsid w:val="00C50251"/>
    <w:rsid w:val="00C527E0"/>
    <w:rsid w:val="00C66B68"/>
    <w:rsid w:val="00C84480"/>
    <w:rsid w:val="00C96CC1"/>
    <w:rsid w:val="00CA43A7"/>
    <w:rsid w:val="00CB0BC7"/>
    <w:rsid w:val="00CC1FB5"/>
    <w:rsid w:val="00CC6C42"/>
    <w:rsid w:val="00CD46C7"/>
    <w:rsid w:val="00CD49FC"/>
    <w:rsid w:val="00CD7019"/>
    <w:rsid w:val="00CF0020"/>
    <w:rsid w:val="00CF12BD"/>
    <w:rsid w:val="00CF3448"/>
    <w:rsid w:val="00CF34DA"/>
    <w:rsid w:val="00CF40C9"/>
    <w:rsid w:val="00CF7F94"/>
    <w:rsid w:val="00D01AB5"/>
    <w:rsid w:val="00D042F2"/>
    <w:rsid w:val="00D0584F"/>
    <w:rsid w:val="00D10DCC"/>
    <w:rsid w:val="00D1277F"/>
    <w:rsid w:val="00D140DE"/>
    <w:rsid w:val="00D209A5"/>
    <w:rsid w:val="00D216D7"/>
    <w:rsid w:val="00D40056"/>
    <w:rsid w:val="00D42C2A"/>
    <w:rsid w:val="00D45571"/>
    <w:rsid w:val="00D46661"/>
    <w:rsid w:val="00D54320"/>
    <w:rsid w:val="00D61F53"/>
    <w:rsid w:val="00D65FA9"/>
    <w:rsid w:val="00D86A19"/>
    <w:rsid w:val="00D96DC6"/>
    <w:rsid w:val="00DA106F"/>
    <w:rsid w:val="00DA28A7"/>
    <w:rsid w:val="00DA4DB1"/>
    <w:rsid w:val="00DA742A"/>
    <w:rsid w:val="00DC0C6B"/>
    <w:rsid w:val="00DC3522"/>
    <w:rsid w:val="00DC3932"/>
    <w:rsid w:val="00DE1D1B"/>
    <w:rsid w:val="00DE286E"/>
    <w:rsid w:val="00DE44A0"/>
    <w:rsid w:val="00DE5F73"/>
    <w:rsid w:val="00DE7D00"/>
    <w:rsid w:val="00DF092B"/>
    <w:rsid w:val="00DF70D6"/>
    <w:rsid w:val="00E04C4B"/>
    <w:rsid w:val="00E04DB2"/>
    <w:rsid w:val="00E136CF"/>
    <w:rsid w:val="00E16678"/>
    <w:rsid w:val="00E20805"/>
    <w:rsid w:val="00E279DE"/>
    <w:rsid w:val="00E340A0"/>
    <w:rsid w:val="00E34E31"/>
    <w:rsid w:val="00E403FF"/>
    <w:rsid w:val="00E41516"/>
    <w:rsid w:val="00E4367D"/>
    <w:rsid w:val="00E463C9"/>
    <w:rsid w:val="00E524A6"/>
    <w:rsid w:val="00E52902"/>
    <w:rsid w:val="00E62597"/>
    <w:rsid w:val="00E70D8C"/>
    <w:rsid w:val="00E72B10"/>
    <w:rsid w:val="00E86C0C"/>
    <w:rsid w:val="00E90160"/>
    <w:rsid w:val="00EA2891"/>
    <w:rsid w:val="00EA4614"/>
    <w:rsid w:val="00EB3B29"/>
    <w:rsid w:val="00EC1F91"/>
    <w:rsid w:val="00EC3A2D"/>
    <w:rsid w:val="00ED20AD"/>
    <w:rsid w:val="00EE0B6D"/>
    <w:rsid w:val="00EE2E24"/>
    <w:rsid w:val="00EE4EEF"/>
    <w:rsid w:val="00EE53DA"/>
    <w:rsid w:val="00EE68E0"/>
    <w:rsid w:val="00EF20C2"/>
    <w:rsid w:val="00EF4651"/>
    <w:rsid w:val="00EF5A8F"/>
    <w:rsid w:val="00F03924"/>
    <w:rsid w:val="00F1600C"/>
    <w:rsid w:val="00F21C6B"/>
    <w:rsid w:val="00F32840"/>
    <w:rsid w:val="00F33CB6"/>
    <w:rsid w:val="00F35A33"/>
    <w:rsid w:val="00F51C59"/>
    <w:rsid w:val="00F57A91"/>
    <w:rsid w:val="00F619C9"/>
    <w:rsid w:val="00F633A2"/>
    <w:rsid w:val="00F709D1"/>
    <w:rsid w:val="00F80BC8"/>
    <w:rsid w:val="00F80C21"/>
    <w:rsid w:val="00F9005A"/>
    <w:rsid w:val="00F90B37"/>
    <w:rsid w:val="00F92771"/>
    <w:rsid w:val="00F93581"/>
    <w:rsid w:val="00F97552"/>
    <w:rsid w:val="00FA11F5"/>
    <w:rsid w:val="00FA148B"/>
    <w:rsid w:val="00FA4BC7"/>
    <w:rsid w:val="00FA516C"/>
    <w:rsid w:val="00FA5DF2"/>
    <w:rsid w:val="00FA5FC7"/>
    <w:rsid w:val="00FB292E"/>
    <w:rsid w:val="00FB7789"/>
    <w:rsid w:val="00FC1408"/>
    <w:rsid w:val="00FC34EF"/>
    <w:rsid w:val="00FC3551"/>
    <w:rsid w:val="00FE3992"/>
    <w:rsid w:val="00FE4FC8"/>
    <w:rsid w:val="00FF0F8F"/>
    <w:rsid w:val="00FF265B"/>
    <w:rsid w:val="00FF37A0"/>
    <w:rsid w:val="00FF723C"/>
    <w:rsid w:val="00FF7C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597"/>
    <w:pPr>
      <w:widowControl w:val="0"/>
      <w:jc w:val="both"/>
    </w:pPr>
    <w:rPr>
      <w:rFonts w:ascii="Calibri" w:eastAsia="宋体" w:hAnsi="Calibri" w:cs="Times New Roman"/>
    </w:rPr>
  </w:style>
  <w:style w:type="paragraph" w:styleId="1">
    <w:name w:val="heading 1"/>
    <w:basedOn w:val="a"/>
    <w:link w:val="1Char"/>
    <w:uiPriority w:val="9"/>
    <w:qFormat/>
    <w:rsid w:val="00E20805"/>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AB54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D057F"/>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D057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08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20805"/>
    <w:rPr>
      <w:sz w:val="18"/>
      <w:szCs w:val="18"/>
    </w:rPr>
  </w:style>
  <w:style w:type="paragraph" w:styleId="a4">
    <w:name w:val="footer"/>
    <w:basedOn w:val="a"/>
    <w:link w:val="Char0"/>
    <w:uiPriority w:val="99"/>
    <w:unhideWhenUsed/>
    <w:rsid w:val="00E208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20805"/>
    <w:rPr>
      <w:sz w:val="18"/>
      <w:szCs w:val="18"/>
    </w:rPr>
  </w:style>
  <w:style w:type="character" w:customStyle="1" w:styleId="1Char">
    <w:name w:val="标题 1 Char"/>
    <w:basedOn w:val="a0"/>
    <w:link w:val="1"/>
    <w:uiPriority w:val="9"/>
    <w:rsid w:val="00E20805"/>
    <w:rPr>
      <w:rFonts w:ascii="宋体" w:eastAsia="宋体" w:hAnsi="宋体" w:cs="宋体"/>
      <w:b/>
      <w:bCs/>
      <w:kern w:val="36"/>
      <w:sz w:val="48"/>
      <w:szCs w:val="48"/>
    </w:rPr>
  </w:style>
  <w:style w:type="character" w:styleId="a5">
    <w:name w:val="Strong"/>
    <w:basedOn w:val="a0"/>
    <w:uiPriority w:val="22"/>
    <w:qFormat/>
    <w:rsid w:val="00E20805"/>
    <w:rPr>
      <w:b/>
      <w:bCs/>
    </w:rPr>
  </w:style>
  <w:style w:type="character" w:customStyle="1" w:styleId="apple-converted-space">
    <w:name w:val="apple-converted-space"/>
    <w:basedOn w:val="a0"/>
    <w:rsid w:val="00E20805"/>
  </w:style>
  <w:style w:type="paragraph" w:styleId="a6">
    <w:name w:val="Normal (Web)"/>
    <w:basedOn w:val="a"/>
    <w:uiPriority w:val="99"/>
    <w:unhideWhenUsed/>
    <w:rsid w:val="00E20805"/>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semiHidden/>
    <w:unhideWhenUsed/>
    <w:rsid w:val="00E20805"/>
    <w:rPr>
      <w:color w:val="0000FF"/>
      <w:u w:val="single"/>
    </w:rPr>
  </w:style>
  <w:style w:type="paragraph" w:styleId="a8">
    <w:name w:val="List Paragraph"/>
    <w:basedOn w:val="a"/>
    <w:uiPriority w:val="34"/>
    <w:qFormat/>
    <w:rsid w:val="00FA4BC7"/>
    <w:pPr>
      <w:widowControl/>
      <w:ind w:firstLineChars="200" w:firstLine="420"/>
      <w:jc w:val="left"/>
    </w:pPr>
    <w:rPr>
      <w:rFonts w:ascii="宋体" w:hAnsi="宋体" w:cs="宋体"/>
      <w:kern w:val="0"/>
      <w:sz w:val="24"/>
      <w:szCs w:val="24"/>
    </w:rPr>
  </w:style>
  <w:style w:type="character" w:customStyle="1" w:styleId="time">
    <w:name w:val="time"/>
    <w:basedOn w:val="a0"/>
    <w:rsid w:val="00786000"/>
  </w:style>
  <w:style w:type="character" w:styleId="a9">
    <w:name w:val="Emphasis"/>
    <w:basedOn w:val="a0"/>
    <w:uiPriority w:val="20"/>
    <w:qFormat/>
    <w:rsid w:val="00786000"/>
    <w:rPr>
      <w:i/>
      <w:iCs/>
    </w:rPr>
  </w:style>
  <w:style w:type="character" w:customStyle="1" w:styleId="2Char">
    <w:name w:val="标题 2 Char"/>
    <w:basedOn w:val="a0"/>
    <w:link w:val="2"/>
    <w:uiPriority w:val="9"/>
    <w:semiHidden/>
    <w:rsid w:val="00AB5470"/>
    <w:rPr>
      <w:rFonts w:asciiTheme="majorHAnsi" w:eastAsiaTheme="majorEastAsia" w:hAnsiTheme="majorHAnsi" w:cstheme="majorBidi"/>
      <w:b/>
      <w:bCs/>
      <w:sz w:val="32"/>
      <w:szCs w:val="32"/>
    </w:rPr>
  </w:style>
  <w:style w:type="paragraph" w:customStyle="1" w:styleId="subtitle">
    <w:name w:val="subtitle"/>
    <w:basedOn w:val="a"/>
    <w:rsid w:val="00CF12BD"/>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1"/>
    <w:uiPriority w:val="99"/>
    <w:semiHidden/>
    <w:unhideWhenUsed/>
    <w:rsid w:val="00CF12BD"/>
    <w:rPr>
      <w:sz w:val="18"/>
      <w:szCs w:val="18"/>
    </w:rPr>
  </w:style>
  <w:style w:type="character" w:customStyle="1" w:styleId="Char1">
    <w:name w:val="批注框文本 Char"/>
    <w:basedOn w:val="a0"/>
    <w:link w:val="aa"/>
    <w:uiPriority w:val="99"/>
    <w:semiHidden/>
    <w:rsid w:val="00CF12BD"/>
    <w:rPr>
      <w:rFonts w:ascii="Calibri" w:eastAsia="宋体" w:hAnsi="Calibri" w:cs="Times New Roman"/>
      <w:sz w:val="18"/>
      <w:szCs w:val="18"/>
    </w:rPr>
  </w:style>
  <w:style w:type="paragraph" w:styleId="20">
    <w:name w:val="Body Text Indent 2"/>
    <w:basedOn w:val="a"/>
    <w:link w:val="2Char0"/>
    <w:rsid w:val="00652037"/>
    <w:pPr>
      <w:ind w:rightChars="185" w:right="185" w:firstLineChars="227" w:firstLine="636"/>
    </w:pPr>
    <w:rPr>
      <w:rFonts w:ascii="Times New Roman" w:hAnsi="Times New Roman"/>
      <w:sz w:val="28"/>
      <w:szCs w:val="24"/>
    </w:rPr>
  </w:style>
  <w:style w:type="character" w:customStyle="1" w:styleId="2Char0">
    <w:name w:val="正文文本缩进 2 Char"/>
    <w:basedOn w:val="a0"/>
    <w:link w:val="20"/>
    <w:rsid w:val="00652037"/>
    <w:rPr>
      <w:rFonts w:ascii="Times New Roman" w:eastAsia="宋体" w:hAnsi="Times New Roman" w:cs="Times New Roman"/>
      <w:sz w:val="28"/>
      <w:szCs w:val="24"/>
    </w:rPr>
  </w:style>
  <w:style w:type="character" w:customStyle="1" w:styleId="3Char">
    <w:name w:val="标题 3 Char"/>
    <w:basedOn w:val="a0"/>
    <w:link w:val="3"/>
    <w:uiPriority w:val="9"/>
    <w:semiHidden/>
    <w:rsid w:val="00BD057F"/>
    <w:rPr>
      <w:rFonts w:ascii="Calibri" w:eastAsia="宋体" w:hAnsi="Calibri" w:cs="Times New Roman"/>
      <w:b/>
      <w:bCs/>
      <w:sz w:val="32"/>
      <w:szCs w:val="32"/>
    </w:rPr>
  </w:style>
  <w:style w:type="character" w:customStyle="1" w:styleId="opstit">
    <w:name w:val="ops_tit"/>
    <w:basedOn w:val="a0"/>
    <w:rsid w:val="00BD057F"/>
  </w:style>
  <w:style w:type="character" w:customStyle="1" w:styleId="4Char">
    <w:name w:val="标题 4 Char"/>
    <w:basedOn w:val="a0"/>
    <w:link w:val="4"/>
    <w:uiPriority w:val="9"/>
    <w:semiHidden/>
    <w:rsid w:val="00BD057F"/>
    <w:rPr>
      <w:rFonts w:asciiTheme="majorHAnsi" w:eastAsiaTheme="majorEastAsia" w:hAnsiTheme="majorHAnsi" w:cstheme="majorBidi"/>
      <w:b/>
      <w:bCs/>
      <w:sz w:val="28"/>
      <w:szCs w:val="28"/>
    </w:rPr>
  </w:style>
  <w:style w:type="paragraph" w:styleId="30">
    <w:name w:val="Body Text Indent 3"/>
    <w:basedOn w:val="a"/>
    <w:link w:val="3Char0"/>
    <w:uiPriority w:val="99"/>
    <w:semiHidden/>
    <w:unhideWhenUsed/>
    <w:rsid w:val="0032001C"/>
    <w:pPr>
      <w:spacing w:after="120"/>
      <w:ind w:leftChars="200" w:left="420"/>
    </w:pPr>
    <w:rPr>
      <w:sz w:val="16"/>
      <w:szCs w:val="16"/>
    </w:rPr>
  </w:style>
  <w:style w:type="character" w:customStyle="1" w:styleId="3Char0">
    <w:name w:val="正文文本缩进 3 Char"/>
    <w:basedOn w:val="a0"/>
    <w:link w:val="30"/>
    <w:uiPriority w:val="99"/>
    <w:semiHidden/>
    <w:rsid w:val="0032001C"/>
    <w:rPr>
      <w:rFonts w:ascii="Calibri" w:eastAsia="宋体" w:hAnsi="Calibri" w:cs="Times New Roman"/>
      <w:sz w:val="16"/>
      <w:szCs w:val="16"/>
    </w:rPr>
  </w:style>
  <w:style w:type="character" w:customStyle="1" w:styleId="writer">
    <w:name w:val="writer"/>
    <w:basedOn w:val="a0"/>
    <w:rsid w:val="003907F4"/>
  </w:style>
  <w:style w:type="character" w:customStyle="1" w:styleId="read-num">
    <w:name w:val="read-num"/>
    <w:basedOn w:val="a0"/>
    <w:rsid w:val="003907F4"/>
  </w:style>
  <w:style w:type="character" w:customStyle="1" w:styleId="comment-num">
    <w:name w:val="comment-num"/>
    <w:basedOn w:val="a0"/>
    <w:rsid w:val="003907F4"/>
  </w:style>
  <w:style w:type="character" w:customStyle="1" w:styleId="dwrite">
    <w:name w:val="d_write"/>
    <w:basedOn w:val="a0"/>
    <w:rsid w:val="002436A2"/>
    <w:rPr>
      <w:color w:val="B12923"/>
    </w:rPr>
  </w:style>
  <w:style w:type="character" w:customStyle="1" w:styleId="acatalog">
    <w:name w:val="a_catalog"/>
    <w:basedOn w:val="a0"/>
    <w:rsid w:val="007F625C"/>
  </w:style>
  <w:style w:type="character" w:customStyle="1" w:styleId="asource">
    <w:name w:val="a_source"/>
    <w:basedOn w:val="a0"/>
    <w:rsid w:val="007F625C"/>
  </w:style>
  <w:style w:type="character" w:customStyle="1" w:styleId="atime">
    <w:name w:val="a_time"/>
    <w:basedOn w:val="a0"/>
    <w:rsid w:val="007F625C"/>
  </w:style>
  <w:style w:type="character" w:customStyle="1" w:styleId="acommentnum">
    <w:name w:val="a_commentnum"/>
    <w:basedOn w:val="a0"/>
    <w:rsid w:val="007F625C"/>
  </w:style>
  <w:style w:type="character" w:customStyle="1" w:styleId="ailike">
    <w:name w:val="a_ilike"/>
    <w:basedOn w:val="a0"/>
    <w:rsid w:val="007F625C"/>
  </w:style>
  <w:style w:type="paragraph" w:customStyle="1" w:styleId="titdd-article">
    <w:name w:val="titdd-article"/>
    <w:basedOn w:val="a"/>
    <w:rsid w:val="007F625C"/>
    <w:pPr>
      <w:widowControl/>
      <w:spacing w:before="100" w:beforeAutospacing="1" w:after="100" w:afterAutospacing="1"/>
      <w:jc w:val="left"/>
    </w:pPr>
    <w:rPr>
      <w:rFonts w:ascii="宋体" w:hAnsi="宋体" w:cs="宋体"/>
      <w:kern w:val="0"/>
      <w:sz w:val="24"/>
      <w:szCs w:val="24"/>
    </w:rPr>
  </w:style>
  <w:style w:type="paragraph" w:customStyle="1" w:styleId="text">
    <w:name w:val="text"/>
    <w:basedOn w:val="a"/>
    <w:rsid w:val="007F625C"/>
    <w:pPr>
      <w:widowControl/>
      <w:spacing w:before="100" w:beforeAutospacing="1" w:after="100" w:afterAutospacing="1"/>
      <w:jc w:val="left"/>
    </w:pPr>
    <w:rPr>
      <w:rFonts w:ascii="宋体" w:hAnsi="宋体" w:cs="宋体"/>
      <w:kern w:val="0"/>
      <w:sz w:val="24"/>
      <w:szCs w:val="24"/>
    </w:rPr>
  </w:style>
  <w:style w:type="paragraph" w:customStyle="1" w:styleId="sou2">
    <w:name w:val="sou2"/>
    <w:basedOn w:val="a"/>
    <w:rsid w:val="00983F4C"/>
    <w:pPr>
      <w:widowControl/>
      <w:spacing w:before="300"/>
      <w:jc w:val="center"/>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206500">
      <w:bodyDiv w:val="1"/>
      <w:marLeft w:val="0"/>
      <w:marRight w:val="0"/>
      <w:marTop w:val="0"/>
      <w:marBottom w:val="0"/>
      <w:divBdr>
        <w:top w:val="none" w:sz="0" w:space="0" w:color="auto"/>
        <w:left w:val="none" w:sz="0" w:space="0" w:color="auto"/>
        <w:bottom w:val="none" w:sz="0" w:space="0" w:color="auto"/>
        <w:right w:val="none" w:sz="0" w:space="0" w:color="auto"/>
      </w:divBdr>
    </w:div>
    <w:div w:id="59788982">
      <w:bodyDiv w:val="1"/>
      <w:marLeft w:val="0"/>
      <w:marRight w:val="0"/>
      <w:marTop w:val="0"/>
      <w:marBottom w:val="0"/>
      <w:divBdr>
        <w:top w:val="none" w:sz="0" w:space="0" w:color="auto"/>
        <w:left w:val="none" w:sz="0" w:space="0" w:color="auto"/>
        <w:bottom w:val="none" w:sz="0" w:space="0" w:color="auto"/>
        <w:right w:val="none" w:sz="0" w:space="0" w:color="auto"/>
      </w:divBdr>
      <w:divsChild>
        <w:div w:id="1015814376">
          <w:marLeft w:val="1008"/>
          <w:marRight w:val="0"/>
          <w:marTop w:val="115"/>
          <w:marBottom w:val="0"/>
          <w:divBdr>
            <w:top w:val="none" w:sz="0" w:space="0" w:color="auto"/>
            <w:left w:val="none" w:sz="0" w:space="0" w:color="auto"/>
            <w:bottom w:val="none" w:sz="0" w:space="0" w:color="auto"/>
            <w:right w:val="none" w:sz="0" w:space="0" w:color="auto"/>
          </w:divBdr>
        </w:div>
        <w:div w:id="76680843">
          <w:marLeft w:val="1008"/>
          <w:marRight w:val="0"/>
          <w:marTop w:val="115"/>
          <w:marBottom w:val="0"/>
          <w:divBdr>
            <w:top w:val="none" w:sz="0" w:space="0" w:color="auto"/>
            <w:left w:val="none" w:sz="0" w:space="0" w:color="auto"/>
            <w:bottom w:val="none" w:sz="0" w:space="0" w:color="auto"/>
            <w:right w:val="none" w:sz="0" w:space="0" w:color="auto"/>
          </w:divBdr>
        </w:div>
      </w:divsChild>
    </w:div>
    <w:div w:id="172647730">
      <w:bodyDiv w:val="1"/>
      <w:marLeft w:val="0"/>
      <w:marRight w:val="0"/>
      <w:marTop w:val="0"/>
      <w:marBottom w:val="0"/>
      <w:divBdr>
        <w:top w:val="none" w:sz="0" w:space="0" w:color="auto"/>
        <w:left w:val="none" w:sz="0" w:space="0" w:color="auto"/>
        <w:bottom w:val="none" w:sz="0" w:space="0" w:color="auto"/>
        <w:right w:val="none" w:sz="0" w:space="0" w:color="auto"/>
      </w:divBdr>
    </w:div>
    <w:div w:id="201331416">
      <w:bodyDiv w:val="1"/>
      <w:marLeft w:val="0"/>
      <w:marRight w:val="0"/>
      <w:marTop w:val="0"/>
      <w:marBottom w:val="0"/>
      <w:divBdr>
        <w:top w:val="none" w:sz="0" w:space="0" w:color="auto"/>
        <w:left w:val="none" w:sz="0" w:space="0" w:color="auto"/>
        <w:bottom w:val="none" w:sz="0" w:space="0" w:color="auto"/>
        <w:right w:val="none" w:sz="0" w:space="0" w:color="auto"/>
      </w:divBdr>
      <w:divsChild>
        <w:div w:id="1349406263">
          <w:marLeft w:val="0"/>
          <w:marRight w:val="0"/>
          <w:marTop w:val="0"/>
          <w:marBottom w:val="0"/>
          <w:divBdr>
            <w:top w:val="none" w:sz="0" w:space="11" w:color="auto"/>
            <w:left w:val="none" w:sz="0" w:space="0" w:color="auto"/>
            <w:bottom w:val="single" w:sz="6" w:space="11" w:color="E7E7E7"/>
            <w:right w:val="none" w:sz="0" w:space="0" w:color="auto"/>
          </w:divBdr>
          <w:divsChild>
            <w:div w:id="1592424799">
              <w:marLeft w:val="0"/>
              <w:marRight w:val="0"/>
              <w:marTop w:val="0"/>
              <w:marBottom w:val="0"/>
              <w:divBdr>
                <w:top w:val="none" w:sz="0" w:space="0" w:color="auto"/>
                <w:left w:val="none" w:sz="0" w:space="0" w:color="auto"/>
                <w:bottom w:val="none" w:sz="0" w:space="0" w:color="auto"/>
                <w:right w:val="none" w:sz="0" w:space="0" w:color="auto"/>
              </w:divBdr>
              <w:divsChild>
                <w:div w:id="125011347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621302049">
          <w:marLeft w:val="0"/>
          <w:marRight w:val="0"/>
          <w:marTop w:val="0"/>
          <w:marBottom w:val="360"/>
          <w:divBdr>
            <w:top w:val="none" w:sz="0" w:space="0" w:color="auto"/>
            <w:left w:val="none" w:sz="0" w:space="0" w:color="auto"/>
            <w:bottom w:val="none" w:sz="0" w:space="0" w:color="auto"/>
            <w:right w:val="none" w:sz="0" w:space="0" w:color="auto"/>
          </w:divBdr>
        </w:div>
      </w:divsChild>
    </w:div>
    <w:div w:id="209073194">
      <w:bodyDiv w:val="1"/>
      <w:marLeft w:val="0"/>
      <w:marRight w:val="0"/>
      <w:marTop w:val="0"/>
      <w:marBottom w:val="0"/>
      <w:divBdr>
        <w:top w:val="none" w:sz="0" w:space="0" w:color="auto"/>
        <w:left w:val="none" w:sz="0" w:space="0" w:color="auto"/>
        <w:bottom w:val="none" w:sz="0" w:space="0" w:color="auto"/>
        <w:right w:val="none" w:sz="0" w:space="0" w:color="auto"/>
      </w:divBdr>
    </w:div>
    <w:div w:id="278294758">
      <w:bodyDiv w:val="1"/>
      <w:marLeft w:val="0"/>
      <w:marRight w:val="0"/>
      <w:marTop w:val="0"/>
      <w:marBottom w:val="0"/>
      <w:divBdr>
        <w:top w:val="none" w:sz="0" w:space="0" w:color="auto"/>
        <w:left w:val="none" w:sz="0" w:space="0" w:color="auto"/>
        <w:bottom w:val="none" w:sz="0" w:space="0" w:color="auto"/>
        <w:right w:val="none" w:sz="0" w:space="0" w:color="auto"/>
      </w:divBdr>
      <w:divsChild>
        <w:div w:id="1764261620">
          <w:marLeft w:val="0"/>
          <w:marRight w:val="0"/>
          <w:marTop w:val="0"/>
          <w:marBottom w:val="0"/>
          <w:divBdr>
            <w:top w:val="none" w:sz="0" w:space="0" w:color="auto"/>
            <w:left w:val="none" w:sz="0" w:space="0" w:color="auto"/>
            <w:bottom w:val="none" w:sz="0" w:space="0" w:color="auto"/>
            <w:right w:val="none" w:sz="0" w:space="0" w:color="auto"/>
          </w:divBdr>
        </w:div>
      </w:divsChild>
    </w:div>
    <w:div w:id="337847970">
      <w:bodyDiv w:val="1"/>
      <w:marLeft w:val="0"/>
      <w:marRight w:val="0"/>
      <w:marTop w:val="0"/>
      <w:marBottom w:val="0"/>
      <w:divBdr>
        <w:top w:val="none" w:sz="0" w:space="0" w:color="auto"/>
        <w:left w:val="none" w:sz="0" w:space="0" w:color="auto"/>
        <w:bottom w:val="none" w:sz="0" w:space="0" w:color="auto"/>
        <w:right w:val="none" w:sz="0" w:space="0" w:color="auto"/>
      </w:divBdr>
    </w:div>
    <w:div w:id="401872421">
      <w:bodyDiv w:val="1"/>
      <w:marLeft w:val="0"/>
      <w:marRight w:val="0"/>
      <w:marTop w:val="0"/>
      <w:marBottom w:val="0"/>
      <w:divBdr>
        <w:top w:val="none" w:sz="0" w:space="0" w:color="auto"/>
        <w:left w:val="none" w:sz="0" w:space="0" w:color="auto"/>
        <w:bottom w:val="none" w:sz="0" w:space="0" w:color="auto"/>
        <w:right w:val="none" w:sz="0" w:space="0" w:color="auto"/>
      </w:divBdr>
      <w:divsChild>
        <w:div w:id="550190966">
          <w:marLeft w:val="0"/>
          <w:marRight w:val="0"/>
          <w:marTop w:val="0"/>
          <w:marBottom w:val="0"/>
          <w:divBdr>
            <w:top w:val="none" w:sz="0" w:space="0" w:color="auto"/>
            <w:left w:val="none" w:sz="0" w:space="0" w:color="auto"/>
            <w:bottom w:val="single" w:sz="6" w:space="8" w:color="D9D9D9"/>
            <w:right w:val="none" w:sz="0" w:space="0" w:color="auto"/>
          </w:divBdr>
        </w:div>
        <w:div w:id="970784872">
          <w:marLeft w:val="0"/>
          <w:marRight w:val="0"/>
          <w:marTop w:val="0"/>
          <w:marBottom w:val="0"/>
          <w:divBdr>
            <w:top w:val="none" w:sz="0" w:space="0" w:color="auto"/>
            <w:left w:val="none" w:sz="0" w:space="0" w:color="auto"/>
            <w:bottom w:val="none" w:sz="0" w:space="0" w:color="auto"/>
            <w:right w:val="none" w:sz="0" w:space="0" w:color="auto"/>
          </w:divBdr>
        </w:div>
      </w:divsChild>
    </w:div>
    <w:div w:id="408385158">
      <w:bodyDiv w:val="1"/>
      <w:marLeft w:val="0"/>
      <w:marRight w:val="0"/>
      <w:marTop w:val="0"/>
      <w:marBottom w:val="0"/>
      <w:divBdr>
        <w:top w:val="none" w:sz="0" w:space="0" w:color="auto"/>
        <w:left w:val="none" w:sz="0" w:space="0" w:color="auto"/>
        <w:bottom w:val="none" w:sz="0" w:space="0" w:color="auto"/>
        <w:right w:val="none" w:sz="0" w:space="0" w:color="auto"/>
      </w:divBdr>
    </w:div>
    <w:div w:id="441458390">
      <w:bodyDiv w:val="1"/>
      <w:marLeft w:val="0"/>
      <w:marRight w:val="0"/>
      <w:marTop w:val="0"/>
      <w:marBottom w:val="0"/>
      <w:divBdr>
        <w:top w:val="none" w:sz="0" w:space="0" w:color="auto"/>
        <w:left w:val="none" w:sz="0" w:space="0" w:color="auto"/>
        <w:bottom w:val="none" w:sz="0" w:space="0" w:color="auto"/>
        <w:right w:val="none" w:sz="0" w:space="0" w:color="auto"/>
      </w:divBdr>
    </w:div>
    <w:div w:id="465633538">
      <w:bodyDiv w:val="1"/>
      <w:marLeft w:val="0"/>
      <w:marRight w:val="0"/>
      <w:marTop w:val="0"/>
      <w:marBottom w:val="0"/>
      <w:divBdr>
        <w:top w:val="none" w:sz="0" w:space="0" w:color="auto"/>
        <w:left w:val="none" w:sz="0" w:space="0" w:color="auto"/>
        <w:bottom w:val="none" w:sz="0" w:space="0" w:color="auto"/>
        <w:right w:val="none" w:sz="0" w:space="0" w:color="auto"/>
      </w:divBdr>
    </w:div>
    <w:div w:id="486016009">
      <w:bodyDiv w:val="1"/>
      <w:marLeft w:val="0"/>
      <w:marRight w:val="0"/>
      <w:marTop w:val="0"/>
      <w:marBottom w:val="0"/>
      <w:divBdr>
        <w:top w:val="none" w:sz="0" w:space="0" w:color="auto"/>
        <w:left w:val="none" w:sz="0" w:space="0" w:color="auto"/>
        <w:bottom w:val="none" w:sz="0" w:space="0" w:color="auto"/>
        <w:right w:val="none" w:sz="0" w:space="0" w:color="auto"/>
      </w:divBdr>
    </w:div>
    <w:div w:id="514611894">
      <w:bodyDiv w:val="1"/>
      <w:marLeft w:val="0"/>
      <w:marRight w:val="0"/>
      <w:marTop w:val="0"/>
      <w:marBottom w:val="0"/>
      <w:divBdr>
        <w:top w:val="none" w:sz="0" w:space="0" w:color="auto"/>
        <w:left w:val="none" w:sz="0" w:space="0" w:color="auto"/>
        <w:bottom w:val="none" w:sz="0" w:space="0" w:color="auto"/>
        <w:right w:val="none" w:sz="0" w:space="0" w:color="auto"/>
      </w:divBdr>
      <w:divsChild>
        <w:div w:id="1062173005">
          <w:marLeft w:val="0"/>
          <w:marRight w:val="0"/>
          <w:marTop w:val="0"/>
          <w:marBottom w:val="0"/>
          <w:divBdr>
            <w:top w:val="none" w:sz="0" w:space="0" w:color="auto"/>
            <w:left w:val="none" w:sz="0" w:space="0" w:color="auto"/>
            <w:bottom w:val="single" w:sz="6" w:space="8" w:color="D9D9D9"/>
            <w:right w:val="none" w:sz="0" w:space="0" w:color="auto"/>
          </w:divBdr>
        </w:div>
        <w:div w:id="683942241">
          <w:marLeft w:val="0"/>
          <w:marRight w:val="0"/>
          <w:marTop w:val="0"/>
          <w:marBottom w:val="0"/>
          <w:divBdr>
            <w:top w:val="none" w:sz="0" w:space="0" w:color="auto"/>
            <w:left w:val="none" w:sz="0" w:space="0" w:color="auto"/>
            <w:bottom w:val="none" w:sz="0" w:space="0" w:color="auto"/>
            <w:right w:val="none" w:sz="0" w:space="0" w:color="auto"/>
          </w:divBdr>
        </w:div>
      </w:divsChild>
    </w:div>
    <w:div w:id="522134368">
      <w:bodyDiv w:val="1"/>
      <w:marLeft w:val="0"/>
      <w:marRight w:val="0"/>
      <w:marTop w:val="0"/>
      <w:marBottom w:val="0"/>
      <w:divBdr>
        <w:top w:val="none" w:sz="0" w:space="0" w:color="auto"/>
        <w:left w:val="none" w:sz="0" w:space="0" w:color="auto"/>
        <w:bottom w:val="none" w:sz="0" w:space="0" w:color="auto"/>
        <w:right w:val="none" w:sz="0" w:space="0" w:color="auto"/>
      </w:divBdr>
    </w:div>
    <w:div w:id="529492908">
      <w:bodyDiv w:val="1"/>
      <w:marLeft w:val="0"/>
      <w:marRight w:val="0"/>
      <w:marTop w:val="0"/>
      <w:marBottom w:val="0"/>
      <w:divBdr>
        <w:top w:val="none" w:sz="0" w:space="0" w:color="auto"/>
        <w:left w:val="none" w:sz="0" w:space="0" w:color="auto"/>
        <w:bottom w:val="none" w:sz="0" w:space="0" w:color="auto"/>
        <w:right w:val="none" w:sz="0" w:space="0" w:color="auto"/>
      </w:divBdr>
    </w:div>
    <w:div w:id="534319579">
      <w:bodyDiv w:val="1"/>
      <w:marLeft w:val="0"/>
      <w:marRight w:val="0"/>
      <w:marTop w:val="0"/>
      <w:marBottom w:val="0"/>
      <w:divBdr>
        <w:top w:val="none" w:sz="0" w:space="0" w:color="auto"/>
        <w:left w:val="none" w:sz="0" w:space="0" w:color="auto"/>
        <w:bottom w:val="none" w:sz="0" w:space="0" w:color="auto"/>
        <w:right w:val="none" w:sz="0" w:space="0" w:color="auto"/>
      </w:divBdr>
    </w:div>
    <w:div w:id="597325783">
      <w:bodyDiv w:val="1"/>
      <w:marLeft w:val="0"/>
      <w:marRight w:val="0"/>
      <w:marTop w:val="0"/>
      <w:marBottom w:val="0"/>
      <w:divBdr>
        <w:top w:val="none" w:sz="0" w:space="0" w:color="auto"/>
        <w:left w:val="none" w:sz="0" w:space="0" w:color="auto"/>
        <w:bottom w:val="none" w:sz="0" w:space="0" w:color="auto"/>
        <w:right w:val="none" w:sz="0" w:space="0" w:color="auto"/>
      </w:divBdr>
    </w:div>
    <w:div w:id="606619424">
      <w:bodyDiv w:val="1"/>
      <w:marLeft w:val="0"/>
      <w:marRight w:val="0"/>
      <w:marTop w:val="0"/>
      <w:marBottom w:val="0"/>
      <w:divBdr>
        <w:top w:val="none" w:sz="0" w:space="0" w:color="auto"/>
        <w:left w:val="none" w:sz="0" w:space="0" w:color="auto"/>
        <w:bottom w:val="none" w:sz="0" w:space="0" w:color="auto"/>
        <w:right w:val="none" w:sz="0" w:space="0" w:color="auto"/>
      </w:divBdr>
      <w:divsChild>
        <w:div w:id="223489506">
          <w:marLeft w:val="0"/>
          <w:marRight w:val="0"/>
          <w:marTop w:val="0"/>
          <w:marBottom w:val="0"/>
          <w:divBdr>
            <w:top w:val="none" w:sz="0" w:space="0" w:color="auto"/>
            <w:left w:val="none" w:sz="0" w:space="0" w:color="auto"/>
            <w:bottom w:val="single" w:sz="6" w:space="0" w:color="E8E8E8"/>
            <w:right w:val="none" w:sz="0" w:space="0" w:color="auto"/>
          </w:divBdr>
          <w:divsChild>
            <w:div w:id="1389770023">
              <w:marLeft w:val="0"/>
              <w:marRight w:val="0"/>
              <w:marTop w:val="225"/>
              <w:marBottom w:val="0"/>
              <w:divBdr>
                <w:top w:val="none" w:sz="0" w:space="0" w:color="auto"/>
                <w:left w:val="none" w:sz="0" w:space="0" w:color="auto"/>
                <w:bottom w:val="none" w:sz="0" w:space="0" w:color="auto"/>
                <w:right w:val="none" w:sz="0" w:space="0" w:color="auto"/>
              </w:divBdr>
            </w:div>
            <w:div w:id="546912804">
              <w:marLeft w:val="0"/>
              <w:marRight w:val="0"/>
              <w:marTop w:val="0"/>
              <w:marBottom w:val="0"/>
              <w:divBdr>
                <w:top w:val="none" w:sz="0" w:space="0" w:color="auto"/>
                <w:left w:val="none" w:sz="0" w:space="0" w:color="auto"/>
                <w:bottom w:val="none" w:sz="0" w:space="0" w:color="auto"/>
                <w:right w:val="none" w:sz="0" w:space="0" w:color="auto"/>
              </w:divBdr>
            </w:div>
          </w:divsChild>
        </w:div>
        <w:div w:id="1045063311">
          <w:marLeft w:val="0"/>
          <w:marRight w:val="0"/>
          <w:marTop w:val="150"/>
          <w:marBottom w:val="0"/>
          <w:divBdr>
            <w:top w:val="none" w:sz="0" w:space="0" w:color="auto"/>
            <w:left w:val="none" w:sz="0" w:space="0" w:color="auto"/>
            <w:bottom w:val="none" w:sz="0" w:space="0" w:color="auto"/>
            <w:right w:val="none" w:sz="0" w:space="0" w:color="auto"/>
          </w:divBdr>
          <w:divsChild>
            <w:div w:id="1195726739">
              <w:marLeft w:val="0"/>
              <w:marRight w:val="0"/>
              <w:marTop w:val="0"/>
              <w:marBottom w:val="0"/>
              <w:divBdr>
                <w:top w:val="none" w:sz="0" w:space="0" w:color="auto"/>
                <w:left w:val="none" w:sz="0" w:space="0" w:color="auto"/>
                <w:bottom w:val="none" w:sz="0" w:space="0" w:color="auto"/>
                <w:right w:val="none" w:sz="0" w:space="0" w:color="auto"/>
              </w:divBdr>
            </w:div>
            <w:div w:id="1829785634">
              <w:marLeft w:val="0"/>
              <w:marRight w:val="0"/>
              <w:marTop w:val="0"/>
              <w:marBottom w:val="0"/>
              <w:divBdr>
                <w:top w:val="none" w:sz="0" w:space="0" w:color="auto"/>
                <w:left w:val="none" w:sz="0" w:space="0" w:color="auto"/>
                <w:bottom w:val="none" w:sz="0" w:space="0" w:color="auto"/>
                <w:right w:val="none" w:sz="0" w:space="0" w:color="auto"/>
              </w:divBdr>
              <w:divsChild>
                <w:div w:id="1816222432">
                  <w:marLeft w:val="0"/>
                  <w:marRight w:val="0"/>
                  <w:marTop w:val="0"/>
                  <w:marBottom w:val="0"/>
                  <w:divBdr>
                    <w:top w:val="none" w:sz="0" w:space="0" w:color="auto"/>
                    <w:left w:val="none" w:sz="0" w:space="0" w:color="auto"/>
                    <w:bottom w:val="none" w:sz="0" w:space="0" w:color="auto"/>
                    <w:right w:val="none" w:sz="0" w:space="0" w:color="auto"/>
                  </w:divBdr>
                  <w:divsChild>
                    <w:div w:id="97984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03995">
      <w:bodyDiv w:val="1"/>
      <w:marLeft w:val="0"/>
      <w:marRight w:val="0"/>
      <w:marTop w:val="0"/>
      <w:marBottom w:val="0"/>
      <w:divBdr>
        <w:top w:val="none" w:sz="0" w:space="0" w:color="auto"/>
        <w:left w:val="none" w:sz="0" w:space="0" w:color="auto"/>
        <w:bottom w:val="none" w:sz="0" w:space="0" w:color="auto"/>
        <w:right w:val="none" w:sz="0" w:space="0" w:color="auto"/>
      </w:divBdr>
    </w:div>
    <w:div w:id="611590954">
      <w:bodyDiv w:val="1"/>
      <w:marLeft w:val="0"/>
      <w:marRight w:val="0"/>
      <w:marTop w:val="0"/>
      <w:marBottom w:val="0"/>
      <w:divBdr>
        <w:top w:val="none" w:sz="0" w:space="0" w:color="auto"/>
        <w:left w:val="none" w:sz="0" w:space="0" w:color="auto"/>
        <w:bottom w:val="none" w:sz="0" w:space="0" w:color="auto"/>
        <w:right w:val="none" w:sz="0" w:space="0" w:color="auto"/>
      </w:divBdr>
      <w:divsChild>
        <w:div w:id="613900499">
          <w:marLeft w:val="0"/>
          <w:marRight w:val="0"/>
          <w:marTop w:val="0"/>
          <w:marBottom w:val="0"/>
          <w:divBdr>
            <w:top w:val="single" w:sz="6" w:space="23" w:color="F6F6F6"/>
            <w:left w:val="single" w:sz="6" w:space="8" w:color="F6F6F6"/>
            <w:bottom w:val="single" w:sz="6" w:space="23" w:color="F6F6F6"/>
            <w:right w:val="single" w:sz="6" w:space="8" w:color="F6F6F6"/>
          </w:divBdr>
          <w:divsChild>
            <w:div w:id="18851007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12981297">
      <w:bodyDiv w:val="1"/>
      <w:marLeft w:val="0"/>
      <w:marRight w:val="0"/>
      <w:marTop w:val="0"/>
      <w:marBottom w:val="0"/>
      <w:divBdr>
        <w:top w:val="none" w:sz="0" w:space="0" w:color="auto"/>
        <w:left w:val="none" w:sz="0" w:space="0" w:color="auto"/>
        <w:bottom w:val="none" w:sz="0" w:space="0" w:color="auto"/>
        <w:right w:val="none" w:sz="0" w:space="0" w:color="auto"/>
      </w:divBdr>
    </w:div>
    <w:div w:id="652561198">
      <w:bodyDiv w:val="1"/>
      <w:marLeft w:val="0"/>
      <w:marRight w:val="0"/>
      <w:marTop w:val="0"/>
      <w:marBottom w:val="0"/>
      <w:divBdr>
        <w:top w:val="none" w:sz="0" w:space="0" w:color="auto"/>
        <w:left w:val="none" w:sz="0" w:space="0" w:color="auto"/>
        <w:bottom w:val="none" w:sz="0" w:space="0" w:color="auto"/>
        <w:right w:val="none" w:sz="0" w:space="0" w:color="auto"/>
      </w:divBdr>
    </w:div>
    <w:div w:id="666129867">
      <w:bodyDiv w:val="1"/>
      <w:marLeft w:val="0"/>
      <w:marRight w:val="0"/>
      <w:marTop w:val="0"/>
      <w:marBottom w:val="0"/>
      <w:divBdr>
        <w:top w:val="none" w:sz="0" w:space="0" w:color="auto"/>
        <w:left w:val="none" w:sz="0" w:space="0" w:color="auto"/>
        <w:bottom w:val="none" w:sz="0" w:space="0" w:color="auto"/>
        <w:right w:val="none" w:sz="0" w:space="0" w:color="auto"/>
      </w:divBdr>
    </w:div>
    <w:div w:id="675307053">
      <w:bodyDiv w:val="1"/>
      <w:marLeft w:val="0"/>
      <w:marRight w:val="0"/>
      <w:marTop w:val="0"/>
      <w:marBottom w:val="0"/>
      <w:divBdr>
        <w:top w:val="none" w:sz="0" w:space="0" w:color="auto"/>
        <w:left w:val="none" w:sz="0" w:space="0" w:color="auto"/>
        <w:bottom w:val="none" w:sz="0" w:space="0" w:color="auto"/>
        <w:right w:val="none" w:sz="0" w:space="0" w:color="auto"/>
      </w:divBdr>
    </w:div>
    <w:div w:id="679893763">
      <w:bodyDiv w:val="1"/>
      <w:marLeft w:val="0"/>
      <w:marRight w:val="0"/>
      <w:marTop w:val="0"/>
      <w:marBottom w:val="0"/>
      <w:divBdr>
        <w:top w:val="none" w:sz="0" w:space="0" w:color="auto"/>
        <w:left w:val="none" w:sz="0" w:space="0" w:color="auto"/>
        <w:bottom w:val="none" w:sz="0" w:space="0" w:color="auto"/>
        <w:right w:val="none" w:sz="0" w:space="0" w:color="auto"/>
      </w:divBdr>
      <w:divsChild>
        <w:div w:id="91055419">
          <w:marLeft w:val="0"/>
          <w:marRight w:val="0"/>
          <w:marTop w:val="0"/>
          <w:marBottom w:val="0"/>
          <w:divBdr>
            <w:top w:val="none" w:sz="0" w:space="0" w:color="auto"/>
            <w:left w:val="none" w:sz="0" w:space="0" w:color="auto"/>
            <w:bottom w:val="none" w:sz="0" w:space="0" w:color="auto"/>
            <w:right w:val="none" w:sz="0" w:space="0" w:color="auto"/>
          </w:divBdr>
          <w:divsChild>
            <w:div w:id="2065638005">
              <w:marLeft w:val="0"/>
              <w:marRight w:val="0"/>
              <w:marTop w:val="0"/>
              <w:marBottom w:val="0"/>
              <w:divBdr>
                <w:top w:val="none" w:sz="0" w:space="0" w:color="auto"/>
                <w:left w:val="none" w:sz="0" w:space="0" w:color="auto"/>
                <w:bottom w:val="none" w:sz="0" w:space="0" w:color="auto"/>
                <w:right w:val="none" w:sz="0" w:space="0" w:color="auto"/>
              </w:divBdr>
              <w:divsChild>
                <w:div w:id="730542910">
                  <w:marLeft w:val="0"/>
                  <w:marRight w:val="0"/>
                  <w:marTop w:val="0"/>
                  <w:marBottom w:val="0"/>
                  <w:divBdr>
                    <w:top w:val="none" w:sz="0" w:space="0" w:color="auto"/>
                    <w:left w:val="none" w:sz="0" w:space="0" w:color="auto"/>
                    <w:bottom w:val="none" w:sz="0" w:space="0" w:color="auto"/>
                    <w:right w:val="none" w:sz="0" w:space="0" w:color="auto"/>
                  </w:divBdr>
                  <w:divsChild>
                    <w:div w:id="216091858">
                      <w:marLeft w:val="0"/>
                      <w:marRight w:val="0"/>
                      <w:marTop w:val="0"/>
                      <w:marBottom w:val="0"/>
                      <w:divBdr>
                        <w:top w:val="none" w:sz="0" w:space="0" w:color="auto"/>
                        <w:left w:val="none" w:sz="0" w:space="0" w:color="auto"/>
                        <w:bottom w:val="single" w:sz="6" w:space="26" w:color="DCDCDC"/>
                        <w:right w:val="none" w:sz="0" w:space="0" w:color="auto"/>
                      </w:divBdr>
                      <w:divsChild>
                        <w:div w:id="32462271">
                          <w:marLeft w:val="0"/>
                          <w:marRight w:val="0"/>
                          <w:marTop w:val="0"/>
                          <w:marBottom w:val="600"/>
                          <w:divBdr>
                            <w:top w:val="none" w:sz="0" w:space="0" w:color="auto"/>
                            <w:left w:val="none" w:sz="0" w:space="0" w:color="auto"/>
                            <w:bottom w:val="single" w:sz="6" w:space="30" w:color="DCDCDC"/>
                            <w:right w:val="none" w:sz="0" w:space="0" w:color="auto"/>
                          </w:divBdr>
                          <w:divsChild>
                            <w:div w:id="318314357">
                              <w:marLeft w:val="0"/>
                              <w:marRight w:val="0"/>
                              <w:marTop w:val="0"/>
                              <w:marBottom w:val="0"/>
                              <w:divBdr>
                                <w:top w:val="none" w:sz="0" w:space="0" w:color="auto"/>
                                <w:left w:val="none" w:sz="0" w:space="0" w:color="auto"/>
                                <w:bottom w:val="none" w:sz="0" w:space="0" w:color="auto"/>
                                <w:right w:val="none" w:sz="0" w:space="0" w:color="auto"/>
                              </w:divBdr>
                            </w:div>
                          </w:divsChild>
                        </w:div>
                        <w:div w:id="172571149">
                          <w:marLeft w:val="0"/>
                          <w:marRight w:val="0"/>
                          <w:marTop w:val="0"/>
                          <w:marBottom w:val="0"/>
                          <w:divBdr>
                            <w:top w:val="none" w:sz="0" w:space="0" w:color="auto"/>
                            <w:left w:val="none" w:sz="0" w:space="0" w:color="auto"/>
                            <w:bottom w:val="none" w:sz="0" w:space="0" w:color="auto"/>
                            <w:right w:val="none" w:sz="0" w:space="0" w:color="auto"/>
                          </w:divBdr>
                          <w:divsChild>
                            <w:div w:id="1372001575">
                              <w:marLeft w:val="0"/>
                              <w:marRight w:val="0"/>
                              <w:marTop w:val="0"/>
                              <w:marBottom w:val="0"/>
                              <w:divBdr>
                                <w:top w:val="none" w:sz="0" w:space="0" w:color="auto"/>
                                <w:left w:val="none" w:sz="0" w:space="0" w:color="auto"/>
                                <w:bottom w:val="none" w:sz="0" w:space="0" w:color="auto"/>
                                <w:right w:val="none" w:sz="0" w:space="0" w:color="auto"/>
                              </w:divBdr>
                              <w:divsChild>
                                <w:div w:id="478618815">
                                  <w:marLeft w:val="0"/>
                                  <w:marRight w:val="0"/>
                                  <w:marTop w:val="0"/>
                                  <w:marBottom w:val="0"/>
                                  <w:divBdr>
                                    <w:top w:val="none" w:sz="0" w:space="0" w:color="auto"/>
                                    <w:left w:val="none" w:sz="0" w:space="0" w:color="auto"/>
                                    <w:bottom w:val="none" w:sz="0" w:space="0" w:color="auto"/>
                                    <w:right w:val="none" w:sz="0" w:space="0" w:color="auto"/>
                                  </w:divBdr>
                                  <w:divsChild>
                                    <w:div w:id="5715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868016">
      <w:bodyDiv w:val="1"/>
      <w:marLeft w:val="0"/>
      <w:marRight w:val="0"/>
      <w:marTop w:val="0"/>
      <w:marBottom w:val="0"/>
      <w:divBdr>
        <w:top w:val="none" w:sz="0" w:space="0" w:color="auto"/>
        <w:left w:val="none" w:sz="0" w:space="0" w:color="auto"/>
        <w:bottom w:val="none" w:sz="0" w:space="0" w:color="auto"/>
        <w:right w:val="none" w:sz="0" w:space="0" w:color="auto"/>
      </w:divBdr>
      <w:divsChild>
        <w:div w:id="770316067">
          <w:marLeft w:val="0"/>
          <w:marRight w:val="0"/>
          <w:marTop w:val="0"/>
          <w:marBottom w:val="0"/>
          <w:divBdr>
            <w:top w:val="none" w:sz="0" w:space="0" w:color="auto"/>
            <w:left w:val="none" w:sz="0" w:space="0" w:color="auto"/>
            <w:bottom w:val="single" w:sz="6" w:space="8" w:color="D9D9D9"/>
            <w:right w:val="none" w:sz="0" w:space="0" w:color="auto"/>
          </w:divBdr>
        </w:div>
        <w:div w:id="409427602">
          <w:marLeft w:val="0"/>
          <w:marRight w:val="0"/>
          <w:marTop w:val="0"/>
          <w:marBottom w:val="0"/>
          <w:divBdr>
            <w:top w:val="none" w:sz="0" w:space="0" w:color="auto"/>
            <w:left w:val="none" w:sz="0" w:space="0" w:color="auto"/>
            <w:bottom w:val="none" w:sz="0" w:space="0" w:color="auto"/>
            <w:right w:val="none" w:sz="0" w:space="0" w:color="auto"/>
          </w:divBdr>
        </w:div>
      </w:divsChild>
    </w:div>
    <w:div w:id="723140235">
      <w:bodyDiv w:val="1"/>
      <w:marLeft w:val="0"/>
      <w:marRight w:val="0"/>
      <w:marTop w:val="0"/>
      <w:marBottom w:val="0"/>
      <w:divBdr>
        <w:top w:val="none" w:sz="0" w:space="0" w:color="auto"/>
        <w:left w:val="none" w:sz="0" w:space="0" w:color="auto"/>
        <w:bottom w:val="none" w:sz="0" w:space="0" w:color="auto"/>
        <w:right w:val="none" w:sz="0" w:space="0" w:color="auto"/>
      </w:divBdr>
      <w:divsChild>
        <w:div w:id="1018040576">
          <w:marLeft w:val="0"/>
          <w:marRight w:val="0"/>
          <w:marTop w:val="0"/>
          <w:marBottom w:val="0"/>
          <w:divBdr>
            <w:top w:val="none" w:sz="0" w:space="0" w:color="auto"/>
            <w:left w:val="none" w:sz="0" w:space="0" w:color="auto"/>
            <w:bottom w:val="single" w:sz="6" w:space="8" w:color="D9D9D9"/>
            <w:right w:val="none" w:sz="0" w:space="0" w:color="auto"/>
          </w:divBdr>
        </w:div>
        <w:div w:id="1151485381">
          <w:marLeft w:val="0"/>
          <w:marRight w:val="0"/>
          <w:marTop w:val="0"/>
          <w:marBottom w:val="0"/>
          <w:divBdr>
            <w:top w:val="none" w:sz="0" w:space="0" w:color="auto"/>
            <w:left w:val="none" w:sz="0" w:space="0" w:color="auto"/>
            <w:bottom w:val="none" w:sz="0" w:space="0" w:color="auto"/>
            <w:right w:val="none" w:sz="0" w:space="0" w:color="auto"/>
          </w:divBdr>
        </w:div>
      </w:divsChild>
    </w:div>
    <w:div w:id="744647019">
      <w:bodyDiv w:val="1"/>
      <w:marLeft w:val="0"/>
      <w:marRight w:val="0"/>
      <w:marTop w:val="0"/>
      <w:marBottom w:val="0"/>
      <w:divBdr>
        <w:top w:val="none" w:sz="0" w:space="0" w:color="auto"/>
        <w:left w:val="none" w:sz="0" w:space="0" w:color="auto"/>
        <w:bottom w:val="none" w:sz="0" w:space="0" w:color="auto"/>
        <w:right w:val="none" w:sz="0" w:space="0" w:color="auto"/>
      </w:divBdr>
    </w:div>
    <w:div w:id="754589469">
      <w:bodyDiv w:val="1"/>
      <w:marLeft w:val="0"/>
      <w:marRight w:val="0"/>
      <w:marTop w:val="0"/>
      <w:marBottom w:val="0"/>
      <w:divBdr>
        <w:top w:val="none" w:sz="0" w:space="0" w:color="auto"/>
        <w:left w:val="none" w:sz="0" w:space="0" w:color="auto"/>
        <w:bottom w:val="none" w:sz="0" w:space="0" w:color="auto"/>
        <w:right w:val="none" w:sz="0" w:space="0" w:color="auto"/>
      </w:divBdr>
      <w:divsChild>
        <w:div w:id="624697844">
          <w:marLeft w:val="0"/>
          <w:marRight w:val="0"/>
          <w:marTop w:val="0"/>
          <w:marBottom w:val="0"/>
          <w:divBdr>
            <w:top w:val="none" w:sz="0" w:space="0" w:color="auto"/>
            <w:left w:val="none" w:sz="0" w:space="0" w:color="auto"/>
            <w:bottom w:val="single" w:sz="6" w:space="8" w:color="D9D9D9"/>
            <w:right w:val="none" w:sz="0" w:space="0" w:color="auto"/>
          </w:divBdr>
        </w:div>
        <w:div w:id="444858492">
          <w:marLeft w:val="0"/>
          <w:marRight w:val="0"/>
          <w:marTop w:val="0"/>
          <w:marBottom w:val="0"/>
          <w:divBdr>
            <w:top w:val="none" w:sz="0" w:space="0" w:color="auto"/>
            <w:left w:val="none" w:sz="0" w:space="0" w:color="auto"/>
            <w:bottom w:val="none" w:sz="0" w:space="0" w:color="auto"/>
            <w:right w:val="none" w:sz="0" w:space="0" w:color="auto"/>
          </w:divBdr>
        </w:div>
      </w:divsChild>
    </w:div>
    <w:div w:id="845826388">
      <w:bodyDiv w:val="1"/>
      <w:marLeft w:val="0"/>
      <w:marRight w:val="0"/>
      <w:marTop w:val="0"/>
      <w:marBottom w:val="0"/>
      <w:divBdr>
        <w:top w:val="none" w:sz="0" w:space="0" w:color="auto"/>
        <w:left w:val="none" w:sz="0" w:space="0" w:color="auto"/>
        <w:bottom w:val="none" w:sz="0" w:space="0" w:color="auto"/>
        <w:right w:val="none" w:sz="0" w:space="0" w:color="auto"/>
      </w:divBdr>
    </w:div>
    <w:div w:id="949050428">
      <w:bodyDiv w:val="1"/>
      <w:marLeft w:val="0"/>
      <w:marRight w:val="0"/>
      <w:marTop w:val="0"/>
      <w:marBottom w:val="0"/>
      <w:divBdr>
        <w:top w:val="none" w:sz="0" w:space="0" w:color="auto"/>
        <w:left w:val="none" w:sz="0" w:space="0" w:color="auto"/>
        <w:bottom w:val="none" w:sz="0" w:space="0" w:color="auto"/>
        <w:right w:val="none" w:sz="0" w:space="0" w:color="auto"/>
      </w:divBdr>
    </w:div>
    <w:div w:id="955989533">
      <w:bodyDiv w:val="1"/>
      <w:marLeft w:val="0"/>
      <w:marRight w:val="0"/>
      <w:marTop w:val="0"/>
      <w:marBottom w:val="0"/>
      <w:divBdr>
        <w:top w:val="none" w:sz="0" w:space="0" w:color="auto"/>
        <w:left w:val="none" w:sz="0" w:space="0" w:color="auto"/>
        <w:bottom w:val="none" w:sz="0" w:space="0" w:color="auto"/>
        <w:right w:val="none" w:sz="0" w:space="0" w:color="auto"/>
      </w:divBdr>
    </w:div>
    <w:div w:id="963344222">
      <w:bodyDiv w:val="1"/>
      <w:marLeft w:val="0"/>
      <w:marRight w:val="0"/>
      <w:marTop w:val="0"/>
      <w:marBottom w:val="0"/>
      <w:divBdr>
        <w:top w:val="none" w:sz="0" w:space="0" w:color="auto"/>
        <w:left w:val="none" w:sz="0" w:space="0" w:color="auto"/>
        <w:bottom w:val="none" w:sz="0" w:space="0" w:color="auto"/>
        <w:right w:val="none" w:sz="0" w:space="0" w:color="auto"/>
      </w:divBdr>
      <w:divsChild>
        <w:div w:id="216405959">
          <w:marLeft w:val="0"/>
          <w:marRight w:val="0"/>
          <w:marTop w:val="0"/>
          <w:marBottom w:val="0"/>
          <w:divBdr>
            <w:top w:val="none" w:sz="0" w:space="0" w:color="auto"/>
            <w:left w:val="none" w:sz="0" w:space="0" w:color="auto"/>
            <w:bottom w:val="none" w:sz="0" w:space="0" w:color="auto"/>
            <w:right w:val="none" w:sz="0" w:space="0" w:color="auto"/>
          </w:divBdr>
        </w:div>
      </w:divsChild>
    </w:div>
    <w:div w:id="1001472703">
      <w:bodyDiv w:val="1"/>
      <w:marLeft w:val="0"/>
      <w:marRight w:val="0"/>
      <w:marTop w:val="0"/>
      <w:marBottom w:val="0"/>
      <w:divBdr>
        <w:top w:val="none" w:sz="0" w:space="0" w:color="auto"/>
        <w:left w:val="none" w:sz="0" w:space="0" w:color="auto"/>
        <w:bottom w:val="none" w:sz="0" w:space="0" w:color="auto"/>
        <w:right w:val="none" w:sz="0" w:space="0" w:color="auto"/>
      </w:divBdr>
    </w:div>
    <w:div w:id="1059480194">
      <w:bodyDiv w:val="1"/>
      <w:marLeft w:val="0"/>
      <w:marRight w:val="0"/>
      <w:marTop w:val="0"/>
      <w:marBottom w:val="0"/>
      <w:divBdr>
        <w:top w:val="none" w:sz="0" w:space="0" w:color="auto"/>
        <w:left w:val="none" w:sz="0" w:space="0" w:color="auto"/>
        <w:bottom w:val="none" w:sz="0" w:space="0" w:color="auto"/>
        <w:right w:val="none" w:sz="0" w:space="0" w:color="auto"/>
      </w:divBdr>
      <w:divsChild>
        <w:div w:id="1820926691">
          <w:marLeft w:val="0"/>
          <w:marRight w:val="0"/>
          <w:marTop w:val="0"/>
          <w:marBottom w:val="0"/>
          <w:divBdr>
            <w:top w:val="none" w:sz="0" w:space="0" w:color="auto"/>
            <w:left w:val="none" w:sz="0" w:space="0" w:color="auto"/>
            <w:bottom w:val="none" w:sz="0" w:space="0" w:color="auto"/>
            <w:right w:val="none" w:sz="0" w:space="0" w:color="auto"/>
          </w:divBdr>
        </w:div>
        <w:div w:id="1912152848">
          <w:marLeft w:val="0"/>
          <w:marRight w:val="0"/>
          <w:marTop w:val="0"/>
          <w:marBottom w:val="0"/>
          <w:divBdr>
            <w:top w:val="none" w:sz="0" w:space="0" w:color="auto"/>
            <w:left w:val="none" w:sz="0" w:space="0" w:color="auto"/>
            <w:bottom w:val="none" w:sz="0" w:space="0" w:color="auto"/>
            <w:right w:val="none" w:sz="0" w:space="0" w:color="auto"/>
          </w:divBdr>
        </w:div>
        <w:div w:id="998533195">
          <w:marLeft w:val="0"/>
          <w:marRight w:val="0"/>
          <w:marTop w:val="0"/>
          <w:marBottom w:val="0"/>
          <w:divBdr>
            <w:top w:val="none" w:sz="0" w:space="0" w:color="auto"/>
            <w:left w:val="none" w:sz="0" w:space="0" w:color="auto"/>
            <w:bottom w:val="none" w:sz="0" w:space="0" w:color="auto"/>
            <w:right w:val="none" w:sz="0" w:space="0" w:color="auto"/>
          </w:divBdr>
        </w:div>
      </w:divsChild>
    </w:div>
    <w:div w:id="1083067197">
      <w:bodyDiv w:val="1"/>
      <w:marLeft w:val="0"/>
      <w:marRight w:val="0"/>
      <w:marTop w:val="0"/>
      <w:marBottom w:val="0"/>
      <w:divBdr>
        <w:top w:val="none" w:sz="0" w:space="0" w:color="auto"/>
        <w:left w:val="none" w:sz="0" w:space="0" w:color="auto"/>
        <w:bottom w:val="none" w:sz="0" w:space="0" w:color="auto"/>
        <w:right w:val="none" w:sz="0" w:space="0" w:color="auto"/>
      </w:divBdr>
    </w:div>
    <w:div w:id="1150171046">
      <w:bodyDiv w:val="1"/>
      <w:marLeft w:val="0"/>
      <w:marRight w:val="0"/>
      <w:marTop w:val="0"/>
      <w:marBottom w:val="0"/>
      <w:divBdr>
        <w:top w:val="none" w:sz="0" w:space="0" w:color="auto"/>
        <w:left w:val="none" w:sz="0" w:space="0" w:color="auto"/>
        <w:bottom w:val="none" w:sz="0" w:space="0" w:color="auto"/>
        <w:right w:val="none" w:sz="0" w:space="0" w:color="auto"/>
      </w:divBdr>
      <w:divsChild>
        <w:div w:id="940450354">
          <w:marLeft w:val="0"/>
          <w:marRight w:val="0"/>
          <w:marTop w:val="0"/>
          <w:marBottom w:val="0"/>
          <w:divBdr>
            <w:top w:val="none" w:sz="0" w:space="0" w:color="auto"/>
            <w:left w:val="single" w:sz="48" w:space="0" w:color="25AEA6"/>
            <w:bottom w:val="none" w:sz="0" w:space="0" w:color="auto"/>
            <w:right w:val="none" w:sz="0" w:space="0" w:color="auto"/>
          </w:divBdr>
        </w:div>
        <w:div w:id="118841182">
          <w:marLeft w:val="75"/>
          <w:marRight w:val="0"/>
          <w:marTop w:val="90"/>
          <w:marBottom w:val="0"/>
          <w:divBdr>
            <w:top w:val="none" w:sz="0" w:space="0" w:color="auto"/>
            <w:left w:val="none" w:sz="0" w:space="0" w:color="auto"/>
            <w:bottom w:val="none" w:sz="0" w:space="0" w:color="auto"/>
            <w:right w:val="none" w:sz="0" w:space="0" w:color="auto"/>
          </w:divBdr>
        </w:div>
      </w:divsChild>
    </w:div>
    <w:div w:id="1150441909">
      <w:bodyDiv w:val="1"/>
      <w:marLeft w:val="0"/>
      <w:marRight w:val="0"/>
      <w:marTop w:val="0"/>
      <w:marBottom w:val="0"/>
      <w:divBdr>
        <w:top w:val="none" w:sz="0" w:space="0" w:color="auto"/>
        <w:left w:val="none" w:sz="0" w:space="0" w:color="auto"/>
        <w:bottom w:val="none" w:sz="0" w:space="0" w:color="auto"/>
        <w:right w:val="none" w:sz="0" w:space="0" w:color="auto"/>
      </w:divBdr>
    </w:div>
    <w:div w:id="1221818701">
      <w:bodyDiv w:val="1"/>
      <w:marLeft w:val="0"/>
      <w:marRight w:val="0"/>
      <w:marTop w:val="0"/>
      <w:marBottom w:val="0"/>
      <w:divBdr>
        <w:top w:val="none" w:sz="0" w:space="0" w:color="auto"/>
        <w:left w:val="none" w:sz="0" w:space="0" w:color="auto"/>
        <w:bottom w:val="none" w:sz="0" w:space="0" w:color="auto"/>
        <w:right w:val="none" w:sz="0" w:space="0" w:color="auto"/>
      </w:divBdr>
      <w:divsChild>
        <w:div w:id="1251819529">
          <w:marLeft w:val="0"/>
          <w:marRight w:val="0"/>
          <w:marTop w:val="0"/>
          <w:marBottom w:val="225"/>
          <w:divBdr>
            <w:top w:val="none" w:sz="0" w:space="0" w:color="auto"/>
            <w:left w:val="none" w:sz="0" w:space="0" w:color="auto"/>
            <w:bottom w:val="none" w:sz="0" w:space="0" w:color="auto"/>
            <w:right w:val="none" w:sz="0" w:space="0" w:color="auto"/>
          </w:divBdr>
          <w:divsChild>
            <w:div w:id="1280986666">
              <w:marLeft w:val="0"/>
              <w:marRight w:val="0"/>
              <w:marTop w:val="0"/>
              <w:marBottom w:val="0"/>
              <w:divBdr>
                <w:top w:val="none" w:sz="0" w:space="0" w:color="auto"/>
                <w:left w:val="none" w:sz="0" w:space="0" w:color="auto"/>
                <w:bottom w:val="none" w:sz="0" w:space="0" w:color="auto"/>
                <w:right w:val="none" w:sz="0" w:space="0" w:color="auto"/>
              </w:divBdr>
              <w:divsChild>
                <w:div w:id="940842287">
                  <w:marLeft w:val="0"/>
                  <w:marRight w:val="0"/>
                  <w:marTop w:val="0"/>
                  <w:marBottom w:val="0"/>
                  <w:divBdr>
                    <w:top w:val="none" w:sz="0" w:space="0" w:color="auto"/>
                    <w:left w:val="none" w:sz="0" w:space="0" w:color="auto"/>
                    <w:bottom w:val="none" w:sz="0" w:space="0" w:color="auto"/>
                    <w:right w:val="none" w:sz="0" w:space="0" w:color="auto"/>
                  </w:divBdr>
                </w:div>
                <w:div w:id="58831865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902331843">
          <w:marLeft w:val="0"/>
          <w:marRight w:val="0"/>
          <w:marTop w:val="0"/>
          <w:marBottom w:val="0"/>
          <w:divBdr>
            <w:top w:val="none" w:sz="0" w:space="0" w:color="auto"/>
            <w:left w:val="none" w:sz="0" w:space="0" w:color="auto"/>
            <w:bottom w:val="none" w:sz="0" w:space="0" w:color="auto"/>
            <w:right w:val="none" w:sz="0" w:space="0" w:color="auto"/>
          </w:divBdr>
          <w:divsChild>
            <w:div w:id="11646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14899">
      <w:bodyDiv w:val="1"/>
      <w:marLeft w:val="0"/>
      <w:marRight w:val="0"/>
      <w:marTop w:val="0"/>
      <w:marBottom w:val="0"/>
      <w:divBdr>
        <w:top w:val="none" w:sz="0" w:space="0" w:color="auto"/>
        <w:left w:val="none" w:sz="0" w:space="0" w:color="auto"/>
        <w:bottom w:val="none" w:sz="0" w:space="0" w:color="auto"/>
        <w:right w:val="none" w:sz="0" w:space="0" w:color="auto"/>
      </w:divBdr>
    </w:div>
    <w:div w:id="1291932873">
      <w:bodyDiv w:val="1"/>
      <w:marLeft w:val="0"/>
      <w:marRight w:val="0"/>
      <w:marTop w:val="0"/>
      <w:marBottom w:val="0"/>
      <w:divBdr>
        <w:top w:val="none" w:sz="0" w:space="0" w:color="auto"/>
        <w:left w:val="none" w:sz="0" w:space="0" w:color="auto"/>
        <w:bottom w:val="none" w:sz="0" w:space="0" w:color="auto"/>
        <w:right w:val="none" w:sz="0" w:space="0" w:color="auto"/>
      </w:divBdr>
      <w:divsChild>
        <w:div w:id="1200237940">
          <w:marLeft w:val="432"/>
          <w:marRight w:val="0"/>
          <w:marTop w:val="115"/>
          <w:marBottom w:val="0"/>
          <w:divBdr>
            <w:top w:val="none" w:sz="0" w:space="0" w:color="auto"/>
            <w:left w:val="none" w:sz="0" w:space="0" w:color="auto"/>
            <w:bottom w:val="none" w:sz="0" w:space="0" w:color="auto"/>
            <w:right w:val="none" w:sz="0" w:space="0" w:color="auto"/>
          </w:divBdr>
        </w:div>
      </w:divsChild>
    </w:div>
    <w:div w:id="1296060756">
      <w:bodyDiv w:val="1"/>
      <w:marLeft w:val="0"/>
      <w:marRight w:val="0"/>
      <w:marTop w:val="0"/>
      <w:marBottom w:val="0"/>
      <w:divBdr>
        <w:top w:val="none" w:sz="0" w:space="0" w:color="auto"/>
        <w:left w:val="none" w:sz="0" w:space="0" w:color="auto"/>
        <w:bottom w:val="none" w:sz="0" w:space="0" w:color="auto"/>
        <w:right w:val="none" w:sz="0" w:space="0" w:color="auto"/>
      </w:divBdr>
    </w:div>
    <w:div w:id="1320765492">
      <w:bodyDiv w:val="1"/>
      <w:marLeft w:val="0"/>
      <w:marRight w:val="0"/>
      <w:marTop w:val="0"/>
      <w:marBottom w:val="0"/>
      <w:divBdr>
        <w:top w:val="none" w:sz="0" w:space="0" w:color="auto"/>
        <w:left w:val="none" w:sz="0" w:space="0" w:color="auto"/>
        <w:bottom w:val="none" w:sz="0" w:space="0" w:color="auto"/>
        <w:right w:val="none" w:sz="0" w:space="0" w:color="auto"/>
      </w:divBdr>
    </w:div>
    <w:div w:id="1397506480">
      <w:bodyDiv w:val="1"/>
      <w:marLeft w:val="0"/>
      <w:marRight w:val="0"/>
      <w:marTop w:val="0"/>
      <w:marBottom w:val="0"/>
      <w:divBdr>
        <w:top w:val="none" w:sz="0" w:space="0" w:color="auto"/>
        <w:left w:val="none" w:sz="0" w:space="0" w:color="auto"/>
        <w:bottom w:val="none" w:sz="0" w:space="0" w:color="auto"/>
        <w:right w:val="none" w:sz="0" w:space="0" w:color="auto"/>
      </w:divBdr>
    </w:div>
    <w:div w:id="1404639318">
      <w:bodyDiv w:val="1"/>
      <w:marLeft w:val="0"/>
      <w:marRight w:val="0"/>
      <w:marTop w:val="0"/>
      <w:marBottom w:val="0"/>
      <w:divBdr>
        <w:top w:val="none" w:sz="0" w:space="0" w:color="auto"/>
        <w:left w:val="none" w:sz="0" w:space="0" w:color="auto"/>
        <w:bottom w:val="none" w:sz="0" w:space="0" w:color="auto"/>
        <w:right w:val="none" w:sz="0" w:space="0" w:color="auto"/>
      </w:divBdr>
      <w:divsChild>
        <w:div w:id="666061260">
          <w:marLeft w:val="0"/>
          <w:marRight w:val="0"/>
          <w:marTop w:val="0"/>
          <w:marBottom w:val="0"/>
          <w:divBdr>
            <w:top w:val="none" w:sz="0" w:space="0" w:color="auto"/>
            <w:left w:val="none" w:sz="0" w:space="0" w:color="auto"/>
            <w:bottom w:val="none" w:sz="0" w:space="0" w:color="auto"/>
            <w:right w:val="none" w:sz="0" w:space="0" w:color="auto"/>
          </w:divBdr>
          <w:divsChild>
            <w:div w:id="1584223057">
              <w:marLeft w:val="0"/>
              <w:marRight w:val="0"/>
              <w:marTop w:val="0"/>
              <w:marBottom w:val="0"/>
              <w:divBdr>
                <w:top w:val="none" w:sz="0" w:space="0" w:color="auto"/>
                <w:left w:val="none" w:sz="0" w:space="0" w:color="auto"/>
                <w:bottom w:val="none" w:sz="0" w:space="0" w:color="auto"/>
                <w:right w:val="none" w:sz="0" w:space="0" w:color="auto"/>
              </w:divBdr>
            </w:div>
            <w:div w:id="1169062072">
              <w:marLeft w:val="0"/>
              <w:marRight w:val="0"/>
              <w:marTop w:val="0"/>
              <w:marBottom w:val="0"/>
              <w:divBdr>
                <w:top w:val="none" w:sz="0" w:space="0" w:color="auto"/>
                <w:left w:val="none" w:sz="0" w:space="0" w:color="auto"/>
                <w:bottom w:val="none" w:sz="0" w:space="0" w:color="auto"/>
                <w:right w:val="none" w:sz="0" w:space="0" w:color="auto"/>
              </w:divBdr>
            </w:div>
            <w:div w:id="1588346742">
              <w:marLeft w:val="0"/>
              <w:marRight w:val="0"/>
              <w:marTop w:val="0"/>
              <w:marBottom w:val="0"/>
              <w:divBdr>
                <w:top w:val="none" w:sz="0" w:space="0" w:color="auto"/>
                <w:left w:val="none" w:sz="0" w:space="0" w:color="auto"/>
                <w:bottom w:val="none" w:sz="0" w:space="0" w:color="auto"/>
                <w:right w:val="none" w:sz="0" w:space="0" w:color="auto"/>
              </w:divBdr>
            </w:div>
            <w:div w:id="662664644">
              <w:marLeft w:val="0"/>
              <w:marRight w:val="0"/>
              <w:marTop w:val="0"/>
              <w:marBottom w:val="0"/>
              <w:divBdr>
                <w:top w:val="none" w:sz="0" w:space="0" w:color="auto"/>
                <w:left w:val="none" w:sz="0" w:space="0" w:color="auto"/>
                <w:bottom w:val="none" w:sz="0" w:space="0" w:color="auto"/>
                <w:right w:val="none" w:sz="0" w:space="0" w:color="auto"/>
              </w:divBdr>
            </w:div>
            <w:div w:id="170528346">
              <w:marLeft w:val="0"/>
              <w:marRight w:val="0"/>
              <w:marTop w:val="0"/>
              <w:marBottom w:val="0"/>
              <w:divBdr>
                <w:top w:val="none" w:sz="0" w:space="0" w:color="auto"/>
                <w:left w:val="none" w:sz="0" w:space="0" w:color="auto"/>
                <w:bottom w:val="none" w:sz="0" w:space="0" w:color="auto"/>
                <w:right w:val="none" w:sz="0" w:space="0" w:color="auto"/>
              </w:divBdr>
            </w:div>
          </w:divsChild>
        </w:div>
        <w:div w:id="1090388390">
          <w:marLeft w:val="0"/>
          <w:marRight w:val="0"/>
          <w:marTop w:val="0"/>
          <w:marBottom w:val="0"/>
          <w:divBdr>
            <w:top w:val="none" w:sz="0" w:space="0" w:color="auto"/>
            <w:left w:val="none" w:sz="0" w:space="0" w:color="auto"/>
            <w:bottom w:val="none" w:sz="0" w:space="0" w:color="auto"/>
            <w:right w:val="none" w:sz="0" w:space="0" w:color="auto"/>
          </w:divBdr>
        </w:div>
      </w:divsChild>
    </w:div>
    <w:div w:id="1464152113">
      <w:bodyDiv w:val="1"/>
      <w:marLeft w:val="0"/>
      <w:marRight w:val="0"/>
      <w:marTop w:val="0"/>
      <w:marBottom w:val="0"/>
      <w:divBdr>
        <w:top w:val="none" w:sz="0" w:space="0" w:color="auto"/>
        <w:left w:val="none" w:sz="0" w:space="0" w:color="auto"/>
        <w:bottom w:val="none" w:sz="0" w:space="0" w:color="auto"/>
        <w:right w:val="none" w:sz="0" w:space="0" w:color="auto"/>
      </w:divBdr>
    </w:div>
    <w:div w:id="1481927249">
      <w:bodyDiv w:val="1"/>
      <w:marLeft w:val="0"/>
      <w:marRight w:val="0"/>
      <w:marTop w:val="0"/>
      <w:marBottom w:val="0"/>
      <w:divBdr>
        <w:top w:val="none" w:sz="0" w:space="0" w:color="auto"/>
        <w:left w:val="none" w:sz="0" w:space="0" w:color="auto"/>
        <w:bottom w:val="none" w:sz="0" w:space="0" w:color="auto"/>
        <w:right w:val="none" w:sz="0" w:space="0" w:color="auto"/>
      </w:divBdr>
      <w:divsChild>
        <w:div w:id="1954287249">
          <w:marLeft w:val="0"/>
          <w:marRight w:val="0"/>
          <w:marTop w:val="0"/>
          <w:marBottom w:val="0"/>
          <w:divBdr>
            <w:top w:val="none" w:sz="0" w:space="0" w:color="auto"/>
            <w:left w:val="none" w:sz="0" w:space="0" w:color="auto"/>
            <w:bottom w:val="single" w:sz="6" w:space="8" w:color="D9D9D9"/>
            <w:right w:val="none" w:sz="0" w:space="0" w:color="auto"/>
          </w:divBdr>
        </w:div>
        <w:div w:id="1537081813">
          <w:marLeft w:val="0"/>
          <w:marRight w:val="0"/>
          <w:marTop w:val="0"/>
          <w:marBottom w:val="0"/>
          <w:divBdr>
            <w:top w:val="none" w:sz="0" w:space="0" w:color="auto"/>
            <w:left w:val="none" w:sz="0" w:space="0" w:color="auto"/>
            <w:bottom w:val="none" w:sz="0" w:space="0" w:color="auto"/>
            <w:right w:val="none" w:sz="0" w:space="0" w:color="auto"/>
          </w:divBdr>
        </w:div>
      </w:divsChild>
    </w:div>
    <w:div w:id="1484614597">
      <w:bodyDiv w:val="1"/>
      <w:marLeft w:val="0"/>
      <w:marRight w:val="0"/>
      <w:marTop w:val="0"/>
      <w:marBottom w:val="0"/>
      <w:divBdr>
        <w:top w:val="none" w:sz="0" w:space="0" w:color="auto"/>
        <w:left w:val="none" w:sz="0" w:space="0" w:color="auto"/>
        <w:bottom w:val="none" w:sz="0" w:space="0" w:color="auto"/>
        <w:right w:val="none" w:sz="0" w:space="0" w:color="auto"/>
      </w:divBdr>
    </w:div>
    <w:div w:id="1559324082">
      <w:bodyDiv w:val="1"/>
      <w:marLeft w:val="0"/>
      <w:marRight w:val="0"/>
      <w:marTop w:val="0"/>
      <w:marBottom w:val="0"/>
      <w:divBdr>
        <w:top w:val="none" w:sz="0" w:space="0" w:color="auto"/>
        <w:left w:val="none" w:sz="0" w:space="0" w:color="auto"/>
        <w:bottom w:val="none" w:sz="0" w:space="0" w:color="auto"/>
        <w:right w:val="none" w:sz="0" w:space="0" w:color="auto"/>
      </w:divBdr>
    </w:div>
    <w:div w:id="1598249496">
      <w:bodyDiv w:val="1"/>
      <w:marLeft w:val="0"/>
      <w:marRight w:val="0"/>
      <w:marTop w:val="0"/>
      <w:marBottom w:val="0"/>
      <w:divBdr>
        <w:top w:val="none" w:sz="0" w:space="0" w:color="auto"/>
        <w:left w:val="none" w:sz="0" w:space="0" w:color="auto"/>
        <w:bottom w:val="none" w:sz="0" w:space="0" w:color="auto"/>
        <w:right w:val="none" w:sz="0" w:space="0" w:color="auto"/>
      </w:divBdr>
      <w:divsChild>
        <w:div w:id="2076321374">
          <w:marLeft w:val="0"/>
          <w:marRight w:val="0"/>
          <w:marTop w:val="0"/>
          <w:marBottom w:val="0"/>
          <w:divBdr>
            <w:top w:val="none" w:sz="0" w:space="0" w:color="auto"/>
            <w:left w:val="none" w:sz="0" w:space="0" w:color="auto"/>
            <w:bottom w:val="single" w:sz="6" w:space="11" w:color="D3D3D3"/>
            <w:right w:val="none" w:sz="0" w:space="0" w:color="auto"/>
          </w:divBdr>
        </w:div>
        <w:div w:id="42337666">
          <w:marLeft w:val="0"/>
          <w:marRight w:val="0"/>
          <w:marTop w:val="450"/>
          <w:marBottom w:val="450"/>
          <w:divBdr>
            <w:top w:val="none" w:sz="0" w:space="0" w:color="auto"/>
            <w:left w:val="none" w:sz="0" w:space="0" w:color="auto"/>
            <w:bottom w:val="none" w:sz="0" w:space="0" w:color="auto"/>
            <w:right w:val="none" w:sz="0" w:space="0" w:color="auto"/>
          </w:divBdr>
        </w:div>
      </w:divsChild>
    </w:div>
    <w:div w:id="1604453413">
      <w:bodyDiv w:val="1"/>
      <w:marLeft w:val="0"/>
      <w:marRight w:val="0"/>
      <w:marTop w:val="0"/>
      <w:marBottom w:val="0"/>
      <w:divBdr>
        <w:top w:val="none" w:sz="0" w:space="0" w:color="auto"/>
        <w:left w:val="none" w:sz="0" w:space="0" w:color="auto"/>
        <w:bottom w:val="none" w:sz="0" w:space="0" w:color="auto"/>
        <w:right w:val="none" w:sz="0" w:space="0" w:color="auto"/>
      </w:divBdr>
      <w:divsChild>
        <w:div w:id="1607538397">
          <w:marLeft w:val="0"/>
          <w:marRight w:val="0"/>
          <w:marTop w:val="0"/>
          <w:marBottom w:val="0"/>
          <w:divBdr>
            <w:top w:val="none" w:sz="0" w:space="0" w:color="auto"/>
            <w:left w:val="none" w:sz="0" w:space="0" w:color="auto"/>
            <w:bottom w:val="single" w:sz="6" w:space="11" w:color="D3D3D3"/>
            <w:right w:val="none" w:sz="0" w:space="0" w:color="auto"/>
          </w:divBdr>
        </w:div>
        <w:div w:id="487016722">
          <w:marLeft w:val="0"/>
          <w:marRight w:val="0"/>
          <w:marTop w:val="450"/>
          <w:marBottom w:val="450"/>
          <w:divBdr>
            <w:top w:val="none" w:sz="0" w:space="0" w:color="auto"/>
            <w:left w:val="none" w:sz="0" w:space="0" w:color="auto"/>
            <w:bottom w:val="none" w:sz="0" w:space="0" w:color="auto"/>
            <w:right w:val="none" w:sz="0" w:space="0" w:color="auto"/>
          </w:divBdr>
        </w:div>
      </w:divsChild>
    </w:div>
    <w:div w:id="1607805272">
      <w:bodyDiv w:val="1"/>
      <w:marLeft w:val="0"/>
      <w:marRight w:val="0"/>
      <w:marTop w:val="0"/>
      <w:marBottom w:val="0"/>
      <w:divBdr>
        <w:top w:val="none" w:sz="0" w:space="0" w:color="auto"/>
        <w:left w:val="none" w:sz="0" w:space="0" w:color="auto"/>
        <w:bottom w:val="none" w:sz="0" w:space="0" w:color="auto"/>
        <w:right w:val="none" w:sz="0" w:space="0" w:color="auto"/>
      </w:divBdr>
      <w:divsChild>
        <w:div w:id="1990401025">
          <w:marLeft w:val="0"/>
          <w:marRight w:val="0"/>
          <w:marTop w:val="0"/>
          <w:marBottom w:val="0"/>
          <w:divBdr>
            <w:top w:val="none" w:sz="0" w:space="0" w:color="auto"/>
            <w:left w:val="none" w:sz="0" w:space="0" w:color="auto"/>
            <w:bottom w:val="none" w:sz="0" w:space="0" w:color="auto"/>
            <w:right w:val="none" w:sz="0" w:space="0" w:color="auto"/>
          </w:divBdr>
          <w:divsChild>
            <w:div w:id="2003502567">
              <w:marLeft w:val="0"/>
              <w:marRight w:val="0"/>
              <w:marTop w:val="0"/>
              <w:marBottom w:val="0"/>
              <w:divBdr>
                <w:top w:val="none" w:sz="0" w:space="0" w:color="auto"/>
                <w:left w:val="none" w:sz="0" w:space="0" w:color="auto"/>
                <w:bottom w:val="none" w:sz="0" w:space="0" w:color="auto"/>
                <w:right w:val="none" w:sz="0" w:space="0" w:color="auto"/>
              </w:divBdr>
              <w:divsChild>
                <w:div w:id="1238516720">
                  <w:marLeft w:val="0"/>
                  <w:marRight w:val="0"/>
                  <w:marTop w:val="0"/>
                  <w:marBottom w:val="0"/>
                  <w:divBdr>
                    <w:top w:val="none" w:sz="0" w:space="0" w:color="auto"/>
                    <w:left w:val="none" w:sz="0" w:space="0" w:color="auto"/>
                    <w:bottom w:val="none" w:sz="0" w:space="0" w:color="auto"/>
                    <w:right w:val="none" w:sz="0" w:space="0" w:color="auto"/>
                  </w:divBdr>
                  <w:divsChild>
                    <w:div w:id="2018994068">
                      <w:marLeft w:val="0"/>
                      <w:marRight w:val="0"/>
                      <w:marTop w:val="0"/>
                      <w:marBottom w:val="0"/>
                      <w:divBdr>
                        <w:top w:val="none" w:sz="0" w:space="0" w:color="auto"/>
                        <w:left w:val="none" w:sz="0" w:space="0" w:color="auto"/>
                        <w:bottom w:val="none" w:sz="0" w:space="0" w:color="auto"/>
                        <w:right w:val="none" w:sz="0" w:space="0" w:color="auto"/>
                      </w:divBdr>
                      <w:divsChild>
                        <w:div w:id="10223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399988">
      <w:bodyDiv w:val="1"/>
      <w:marLeft w:val="0"/>
      <w:marRight w:val="0"/>
      <w:marTop w:val="0"/>
      <w:marBottom w:val="0"/>
      <w:divBdr>
        <w:top w:val="none" w:sz="0" w:space="0" w:color="auto"/>
        <w:left w:val="none" w:sz="0" w:space="0" w:color="auto"/>
        <w:bottom w:val="none" w:sz="0" w:space="0" w:color="auto"/>
        <w:right w:val="none" w:sz="0" w:space="0" w:color="auto"/>
      </w:divBdr>
    </w:div>
    <w:div w:id="1677927328">
      <w:bodyDiv w:val="1"/>
      <w:marLeft w:val="0"/>
      <w:marRight w:val="0"/>
      <w:marTop w:val="0"/>
      <w:marBottom w:val="0"/>
      <w:divBdr>
        <w:top w:val="none" w:sz="0" w:space="0" w:color="auto"/>
        <w:left w:val="none" w:sz="0" w:space="0" w:color="auto"/>
        <w:bottom w:val="none" w:sz="0" w:space="0" w:color="auto"/>
        <w:right w:val="none" w:sz="0" w:space="0" w:color="auto"/>
      </w:divBdr>
    </w:div>
    <w:div w:id="1705212150">
      <w:bodyDiv w:val="1"/>
      <w:marLeft w:val="0"/>
      <w:marRight w:val="0"/>
      <w:marTop w:val="0"/>
      <w:marBottom w:val="0"/>
      <w:divBdr>
        <w:top w:val="none" w:sz="0" w:space="0" w:color="auto"/>
        <w:left w:val="none" w:sz="0" w:space="0" w:color="auto"/>
        <w:bottom w:val="none" w:sz="0" w:space="0" w:color="auto"/>
        <w:right w:val="none" w:sz="0" w:space="0" w:color="auto"/>
      </w:divBdr>
      <w:divsChild>
        <w:div w:id="1564485711">
          <w:marLeft w:val="0"/>
          <w:marRight w:val="0"/>
          <w:marTop w:val="0"/>
          <w:marBottom w:val="0"/>
          <w:divBdr>
            <w:top w:val="none" w:sz="0" w:space="0" w:color="auto"/>
            <w:left w:val="none" w:sz="0" w:space="0" w:color="auto"/>
            <w:bottom w:val="single" w:sz="6" w:space="8" w:color="D9D9D9"/>
            <w:right w:val="none" w:sz="0" w:space="0" w:color="auto"/>
          </w:divBdr>
        </w:div>
        <w:div w:id="2079745180">
          <w:marLeft w:val="0"/>
          <w:marRight w:val="0"/>
          <w:marTop w:val="0"/>
          <w:marBottom w:val="0"/>
          <w:divBdr>
            <w:top w:val="none" w:sz="0" w:space="0" w:color="auto"/>
            <w:left w:val="none" w:sz="0" w:space="0" w:color="auto"/>
            <w:bottom w:val="none" w:sz="0" w:space="0" w:color="auto"/>
            <w:right w:val="none" w:sz="0" w:space="0" w:color="auto"/>
          </w:divBdr>
        </w:div>
      </w:divsChild>
    </w:div>
    <w:div w:id="1705590876">
      <w:bodyDiv w:val="1"/>
      <w:marLeft w:val="0"/>
      <w:marRight w:val="0"/>
      <w:marTop w:val="0"/>
      <w:marBottom w:val="0"/>
      <w:divBdr>
        <w:top w:val="none" w:sz="0" w:space="0" w:color="auto"/>
        <w:left w:val="none" w:sz="0" w:space="0" w:color="auto"/>
        <w:bottom w:val="none" w:sz="0" w:space="0" w:color="auto"/>
        <w:right w:val="none" w:sz="0" w:space="0" w:color="auto"/>
      </w:divBdr>
    </w:div>
    <w:div w:id="1721172794">
      <w:bodyDiv w:val="1"/>
      <w:marLeft w:val="0"/>
      <w:marRight w:val="0"/>
      <w:marTop w:val="0"/>
      <w:marBottom w:val="0"/>
      <w:divBdr>
        <w:top w:val="none" w:sz="0" w:space="0" w:color="auto"/>
        <w:left w:val="none" w:sz="0" w:space="0" w:color="auto"/>
        <w:bottom w:val="none" w:sz="0" w:space="0" w:color="auto"/>
        <w:right w:val="none" w:sz="0" w:space="0" w:color="auto"/>
      </w:divBdr>
    </w:div>
    <w:div w:id="1795368688">
      <w:bodyDiv w:val="1"/>
      <w:marLeft w:val="0"/>
      <w:marRight w:val="0"/>
      <w:marTop w:val="0"/>
      <w:marBottom w:val="0"/>
      <w:divBdr>
        <w:top w:val="none" w:sz="0" w:space="0" w:color="auto"/>
        <w:left w:val="none" w:sz="0" w:space="0" w:color="auto"/>
        <w:bottom w:val="none" w:sz="0" w:space="0" w:color="auto"/>
        <w:right w:val="none" w:sz="0" w:space="0" w:color="auto"/>
      </w:divBdr>
      <w:divsChild>
        <w:div w:id="94446790">
          <w:marLeft w:val="0"/>
          <w:marRight w:val="0"/>
          <w:marTop w:val="0"/>
          <w:marBottom w:val="0"/>
          <w:divBdr>
            <w:top w:val="none" w:sz="0" w:space="0" w:color="auto"/>
            <w:left w:val="none" w:sz="0" w:space="0" w:color="auto"/>
            <w:bottom w:val="single" w:sz="6" w:space="8" w:color="D9D9D9"/>
            <w:right w:val="none" w:sz="0" w:space="0" w:color="auto"/>
          </w:divBdr>
        </w:div>
        <w:div w:id="1542329001">
          <w:marLeft w:val="0"/>
          <w:marRight w:val="0"/>
          <w:marTop w:val="0"/>
          <w:marBottom w:val="0"/>
          <w:divBdr>
            <w:top w:val="none" w:sz="0" w:space="0" w:color="auto"/>
            <w:left w:val="none" w:sz="0" w:space="0" w:color="auto"/>
            <w:bottom w:val="none" w:sz="0" w:space="0" w:color="auto"/>
            <w:right w:val="none" w:sz="0" w:space="0" w:color="auto"/>
          </w:divBdr>
        </w:div>
      </w:divsChild>
    </w:div>
    <w:div w:id="1796827629">
      <w:bodyDiv w:val="1"/>
      <w:marLeft w:val="0"/>
      <w:marRight w:val="0"/>
      <w:marTop w:val="0"/>
      <w:marBottom w:val="0"/>
      <w:divBdr>
        <w:top w:val="none" w:sz="0" w:space="0" w:color="auto"/>
        <w:left w:val="none" w:sz="0" w:space="0" w:color="auto"/>
        <w:bottom w:val="none" w:sz="0" w:space="0" w:color="auto"/>
        <w:right w:val="none" w:sz="0" w:space="0" w:color="auto"/>
      </w:divBdr>
    </w:div>
    <w:div w:id="1847792132">
      <w:bodyDiv w:val="1"/>
      <w:marLeft w:val="0"/>
      <w:marRight w:val="0"/>
      <w:marTop w:val="0"/>
      <w:marBottom w:val="0"/>
      <w:divBdr>
        <w:top w:val="none" w:sz="0" w:space="0" w:color="auto"/>
        <w:left w:val="none" w:sz="0" w:space="0" w:color="auto"/>
        <w:bottom w:val="none" w:sz="0" w:space="0" w:color="auto"/>
        <w:right w:val="none" w:sz="0" w:space="0" w:color="auto"/>
      </w:divBdr>
      <w:divsChild>
        <w:div w:id="113136857">
          <w:marLeft w:val="0"/>
          <w:marRight w:val="0"/>
          <w:marTop w:val="0"/>
          <w:marBottom w:val="0"/>
          <w:divBdr>
            <w:top w:val="none" w:sz="0" w:space="0" w:color="auto"/>
            <w:left w:val="none" w:sz="0" w:space="0" w:color="auto"/>
            <w:bottom w:val="none" w:sz="0" w:space="0" w:color="auto"/>
            <w:right w:val="none" w:sz="0" w:space="0" w:color="auto"/>
          </w:divBdr>
          <w:divsChild>
            <w:div w:id="150294490">
              <w:marLeft w:val="0"/>
              <w:marRight w:val="0"/>
              <w:marTop w:val="0"/>
              <w:marBottom w:val="0"/>
              <w:divBdr>
                <w:top w:val="none" w:sz="0" w:space="0" w:color="auto"/>
                <w:left w:val="none" w:sz="0" w:space="0" w:color="auto"/>
                <w:bottom w:val="none" w:sz="0" w:space="0" w:color="auto"/>
                <w:right w:val="none" w:sz="0" w:space="0" w:color="auto"/>
              </w:divBdr>
            </w:div>
            <w:div w:id="1662537930">
              <w:marLeft w:val="0"/>
              <w:marRight w:val="0"/>
              <w:marTop w:val="0"/>
              <w:marBottom w:val="0"/>
              <w:divBdr>
                <w:top w:val="none" w:sz="0" w:space="0" w:color="auto"/>
                <w:left w:val="none" w:sz="0" w:space="0" w:color="auto"/>
                <w:bottom w:val="none" w:sz="0" w:space="0" w:color="auto"/>
                <w:right w:val="none" w:sz="0" w:space="0" w:color="auto"/>
              </w:divBdr>
            </w:div>
            <w:div w:id="40903948">
              <w:marLeft w:val="0"/>
              <w:marRight w:val="0"/>
              <w:marTop w:val="0"/>
              <w:marBottom w:val="0"/>
              <w:divBdr>
                <w:top w:val="none" w:sz="0" w:space="0" w:color="auto"/>
                <w:left w:val="none" w:sz="0" w:space="0" w:color="auto"/>
                <w:bottom w:val="none" w:sz="0" w:space="0" w:color="auto"/>
                <w:right w:val="none" w:sz="0" w:space="0" w:color="auto"/>
              </w:divBdr>
            </w:div>
            <w:div w:id="1030642785">
              <w:marLeft w:val="0"/>
              <w:marRight w:val="0"/>
              <w:marTop w:val="0"/>
              <w:marBottom w:val="0"/>
              <w:divBdr>
                <w:top w:val="none" w:sz="0" w:space="0" w:color="auto"/>
                <w:left w:val="none" w:sz="0" w:space="0" w:color="auto"/>
                <w:bottom w:val="none" w:sz="0" w:space="0" w:color="auto"/>
                <w:right w:val="none" w:sz="0" w:space="0" w:color="auto"/>
              </w:divBdr>
            </w:div>
          </w:divsChild>
        </w:div>
        <w:div w:id="505948733">
          <w:marLeft w:val="0"/>
          <w:marRight w:val="0"/>
          <w:marTop w:val="0"/>
          <w:marBottom w:val="0"/>
          <w:divBdr>
            <w:top w:val="none" w:sz="0" w:space="0" w:color="auto"/>
            <w:left w:val="none" w:sz="0" w:space="0" w:color="auto"/>
            <w:bottom w:val="none" w:sz="0" w:space="0" w:color="auto"/>
            <w:right w:val="none" w:sz="0" w:space="0" w:color="auto"/>
          </w:divBdr>
        </w:div>
      </w:divsChild>
    </w:div>
    <w:div w:id="1868327327">
      <w:bodyDiv w:val="1"/>
      <w:marLeft w:val="0"/>
      <w:marRight w:val="0"/>
      <w:marTop w:val="0"/>
      <w:marBottom w:val="0"/>
      <w:divBdr>
        <w:top w:val="none" w:sz="0" w:space="0" w:color="auto"/>
        <w:left w:val="none" w:sz="0" w:space="0" w:color="auto"/>
        <w:bottom w:val="none" w:sz="0" w:space="0" w:color="auto"/>
        <w:right w:val="none" w:sz="0" w:space="0" w:color="auto"/>
      </w:divBdr>
      <w:divsChild>
        <w:div w:id="1547639376">
          <w:marLeft w:val="0"/>
          <w:marRight w:val="0"/>
          <w:marTop w:val="0"/>
          <w:marBottom w:val="0"/>
          <w:divBdr>
            <w:top w:val="none" w:sz="0" w:space="0" w:color="auto"/>
            <w:left w:val="none" w:sz="0" w:space="0" w:color="auto"/>
            <w:bottom w:val="single" w:sz="6" w:space="8" w:color="D9D9D9"/>
            <w:right w:val="none" w:sz="0" w:space="0" w:color="auto"/>
          </w:divBdr>
        </w:div>
        <w:div w:id="2059280733">
          <w:marLeft w:val="0"/>
          <w:marRight w:val="0"/>
          <w:marTop w:val="0"/>
          <w:marBottom w:val="0"/>
          <w:divBdr>
            <w:top w:val="none" w:sz="0" w:space="0" w:color="auto"/>
            <w:left w:val="none" w:sz="0" w:space="0" w:color="auto"/>
            <w:bottom w:val="none" w:sz="0" w:space="0" w:color="auto"/>
            <w:right w:val="none" w:sz="0" w:space="0" w:color="auto"/>
          </w:divBdr>
        </w:div>
      </w:divsChild>
    </w:div>
    <w:div w:id="1879194221">
      <w:bodyDiv w:val="1"/>
      <w:marLeft w:val="0"/>
      <w:marRight w:val="0"/>
      <w:marTop w:val="0"/>
      <w:marBottom w:val="0"/>
      <w:divBdr>
        <w:top w:val="none" w:sz="0" w:space="0" w:color="auto"/>
        <w:left w:val="none" w:sz="0" w:space="0" w:color="auto"/>
        <w:bottom w:val="none" w:sz="0" w:space="0" w:color="auto"/>
        <w:right w:val="none" w:sz="0" w:space="0" w:color="auto"/>
      </w:divBdr>
    </w:div>
    <w:div w:id="1879588971">
      <w:bodyDiv w:val="1"/>
      <w:marLeft w:val="0"/>
      <w:marRight w:val="0"/>
      <w:marTop w:val="0"/>
      <w:marBottom w:val="0"/>
      <w:divBdr>
        <w:top w:val="none" w:sz="0" w:space="0" w:color="auto"/>
        <w:left w:val="none" w:sz="0" w:space="0" w:color="auto"/>
        <w:bottom w:val="none" w:sz="0" w:space="0" w:color="auto"/>
        <w:right w:val="none" w:sz="0" w:space="0" w:color="auto"/>
      </w:divBdr>
      <w:divsChild>
        <w:div w:id="1036852165">
          <w:marLeft w:val="0"/>
          <w:marRight w:val="0"/>
          <w:marTop w:val="0"/>
          <w:marBottom w:val="0"/>
          <w:divBdr>
            <w:top w:val="none" w:sz="0" w:space="0" w:color="auto"/>
            <w:left w:val="none" w:sz="0" w:space="0" w:color="auto"/>
            <w:bottom w:val="none" w:sz="0" w:space="0" w:color="auto"/>
            <w:right w:val="none" w:sz="0" w:space="0" w:color="auto"/>
          </w:divBdr>
        </w:div>
      </w:divsChild>
    </w:div>
    <w:div w:id="1929190072">
      <w:bodyDiv w:val="1"/>
      <w:marLeft w:val="0"/>
      <w:marRight w:val="0"/>
      <w:marTop w:val="0"/>
      <w:marBottom w:val="0"/>
      <w:divBdr>
        <w:top w:val="none" w:sz="0" w:space="0" w:color="auto"/>
        <w:left w:val="none" w:sz="0" w:space="0" w:color="auto"/>
        <w:bottom w:val="none" w:sz="0" w:space="0" w:color="auto"/>
        <w:right w:val="none" w:sz="0" w:space="0" w:color="auto"/>
      </w:divBdr>
      <w:divsChild>
        <w:div w:id="2107647962">
          <w:marLeft w:val="0"/>
          <w:marRight w:val="0"/>
          <w:marTop w:val="0"/>
          <w:marBottom w:val="300"/>
          <w:divBdr>
            <w:top w:val="none" w:sz="0" w:space="0" w:color="auto"/>
            <w:left w:val="none" w:sz="0" w:space="0" w:color="auto"/>
            <w:bottom w:val="none" w:sz="0" w:space="0" w:color="auto"/>
            <w:right w:val="none" w:sz="0" w:space="0" w:color="auto"/>
          </w:divBdr>
          <w:divsChild>
            <w:div w:id="1327244801">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938519165">
      <w:bodyDiv w:val="1"/>
      <w:marLeft w:val="0"/>
      <w:marRight w:val="0"/>
      <w:marTop w:val="0"/>
      <w:marBottom w:val="0"/>
      <w:divBdr>
        <w:top w:val="none" w:sz="0" w:space="0" w:color="auto"/>
        <w:left w:val="none" w:sz="0" w:space="0" w:color="auto"/>
        <w:bottom w:val="none" w:sz="0" w:space="0" w:color="auto"/>
        <w:right w:val="none" w:sz="0" w:space="0" w:color="auto"/>
      </w:divBdr>
    </w:div>
    <w:div w:id="1975257541">
      <w:bodyDiv w:val="1"/>
      <w:marLeft w:val="0"/>
      <w:marRight w:val="0"/>
      <w:marTop w:val="0"/>
      <w:marBottom w:val="0"/>
      <w:divBdr>
        <w:top w:val="none" w:sz="0" w:space="0" w:color="auto"/>
        <w:left w:val="none" w:sz="0" w:space="0" w:color="auto"/>
        <w:bottom w:val="none" w:sz="0" w:space="0" w:color="auto"/>
        <w:right w:val="none" w:sz="0" w:space="0" w:color="auto"/>
      </w:divBdr>
      <w:divsChild>
        <w:div w:id="980232329">
          <w:marLeft w:val="0"/>
          <w:marRight w:val="0"/>
          <w:marTop w:val="0"/>
          <w:marBottom w:val="0"/>
          <w:divBdr>
            <w:top w:val="none" w:sz="0" w:space="0" w:color="auto"/>
            <w:left w:val="none" w:sz="0" w:space="0" w:color="auto"/>
            <w:bottom w:val="single" w:sz="6" w:space="8" w:color="D9D9D9"/>
            <w:right w:val="none" w:sz="0" w:space="0" w:color="auto"/>
          </w:divBdr>
        </w:div>
        <w:div w:id="300890039">
          <w:marLeft w:val="0"/>
          <w:marRight w:val="0"/>
          <w:marTop w:val="0"/>
          <w:marBottom w:val="0"/>
          <w:divBdr>
            <w:top w:val="none" w:sz="0" w:space="0" w:color="auto"/>
            <w:left w:val="none" w:sz="0" w:space="0" w:color="auto"/>
            <w:bottom w:val="none" w:sz="0" w:space="0" w:color="auto"/>
            <w:right w:val="none" w:sz="0" w:space="0" w:color="auto"/>
          </w:divBdr>
        </w:div>
      </w:divsChild>
    </w:div>
    <w:div w:id="1993674108">
      <w:bodyDiv w:val="1"/>
      <w:marLeft w:val="0"/>
      <w:marRight w:val="0"/>
      <w:marTop w:val="0"/>
      <w:marBottom w:val="0"/>
      <w:divBdr>
        <w:top w:val="none" w:sz="0" w:space="0" w:color="auto"/>
        <w:left w:val="none" w:sz="0" w:space="0" w:color="auto"/>
        <w:bottom w:val="none" w:sz="0" w:space="0" w:color="auto"/>
        <w:right w:val="none" w:sz="0" w:space="0" w:color="auto"/>
      </w:divBdr>
    </w:div>
    <w:div w:id="2016153131">
      <w:bodyDiv w:val="1"/>
      <w:marLeft w:val="0"/>
      <w:marRight w:val="0"/>
      <w:marTop w:val="0"/>
      <w:marBottom w:val="0"/>
      <w:divBdr>
        <w:top w:val="none" w:sz="0" w:space="0" w:color="auto"/>
        <w:left w:val="none" w:sz="0" w:space="0" w:color="auto"/>
        <w:bottom w:val="none" w:sz="0" w:space="0" w:color="auto"/>
        <w:right w:val="none" w:sz="0" w:space="0" w:color="auto"/>
      </w:divBdr>
    </w:div>
    <w:div w:id="2035568242">
      <w:bodyDiv w:val="1"/>
      <w:marLeft w:val="0"/>
      <w:marRight w:val="0"/>
      <w:marTop w:val="0"/>
      <w:marBottom w:val="0"/>
      <w:divBdr>
        <w:top w:val="none" w:sz="0" w:space="0" w:color="auto"/>
        <w:left w:val="none" w:sz="0" w:space="0" w:color="auto"/>
        <w:bottom w:val="none" w:sz="0" w:space="0" w:color="auto"/>
        <w:right w:val="none" w:sz="0" w:space="0" w:color="auto"/>
      </w:divBdr>
    </w:div>
    <w:div w:id="2085519227">
      <w:bodyDiv w:val="1"/>
      <w:marLeft w:val="0"/>
      <w:marRight w:val="0"/>
      <w:marTop w:val="0"/>
      <w:marBottom w:val="0"/>
      <w:divBdr>
        <w:top w:val="none" w:sz="0" w:space="0" w:color="auto"/>
        <w:left w:val="none" w:sz="0" w:space="0" w:color="auto"/>
        <w:bottom w:val="none" w:sz="0" w:space="0" w:color="auto"/>
        <w:right w:val="none" w:sz="0" w:space="0" w:color="auto"/>
      </w:divBdr>
    </w:div>
    <w:div w:id="2093576368">
      <w:bodyDiv w:val="1"/>
      <w:marLeft w:val="0"/>
      <w:marRight w:val="0"/>
      <w:marTop w:val="0"/>
      <w:marBottom w:val="0"/>
      <w:divBdr>
        <w:top w:val="none" w:sz="0" w:space="0" w:color="auto"/>
        <w:left w:val="none" w:sz="0" w:space="0" w:color="auto"/>
        <w:bottom w:val="none" w:sz="0" w:space="0" w:color="auto"/>
        <w:right w:val="none" w:sz="0" w:space="0" w:color="auto"/>
      </w:divBdr>
    </w:div>
    <w:div w:id="210056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1910</Words>
  <Characters>10892</Characters>
  <Application>Microsoft Office Word</Application>
  <DocSecurity>0</DocSecurity>
  <Lines>90</Lines>
  <Paragraphs>25</Paragraphs>
  <ScaleCrop>false</ScaleCrop>
  <Company>微软中国</Company>
  <LinksUpToDate>false</LinksUpToDate>
  <CharactersWithSpaces>12777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徐晶</cp:lastModifiedBy>
  <cp:revision>9</cp:revision>
  <cp:lastPrinted>2017-07-20T09:47:00Z</cp:lastPrinted>
  <dcterms:created xsi:type="dcterms:W3CDTF">2017-08-01T09:41:00Z</dcterms:created>
  <dcterms:modified xsi:type="dcterms:W3CDTF">2017-08-01T10:13:00Z</dcterms:modified>
</cp:coreProperties>
</file>